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59DE" w:rsidRDefault="00CA59DE" w:rsidP="00CA59DE">
      <w:pPr>
        <w:jc w:val="center"/>
        <w:rPr>
          <w:b/>
          <w:sz w:val="32"/>
        </w:rPr>
      </w:pPr>
    </w:p>
    <w:p w:rsidR="00A60A0B" w:rsidRDefault="00A60A0B" w:rsidP="00A60A0B"/>
    <w:p w:rsidR="00F45B72" w:rsidRDefault="00F45B72" w:rsidP="00A60A0B"/>
    <w:p w:rsidR="00F45B72" w:rsidRDefault="00F45B72" w:rsidP="00A60A0B"/>
    <w:tbl>
      <w:tblPr>
        <w:tblpPr w:leftFromText="180" w:rightFromText="180" w:horzAnchor="margin" w:tblpY="900"/>
        <w:tblW w:w="10035" w:type="dxa"/>
        <w:tblLayout w:type="fixed"/>
        <w:tblLook w:val="04A0" w:firstRow="1" w:lastRow="0" w:firstColumn="1" w:lastColumn="0" w:noHBand="0" w:noVBand="1"/>
      </w:tblPr>
      <w:tblGrid>
        <w:gridCol w:w="3825"/>
        <w:gridCol w:w="1842"/>
        <w:gridCol w:w="4368"/>
      </w:tblGrid>
      <w:tr w:rsidR="00B72E5A" w:rsidTr="00B72E5A">
        <w:trPr>
          <w:cantSplit/>
        </w:trPr>
        <w:tc>
          <w:tcPr>
            <w:tcW w:w="3825" w:type="dxa"/>
          </w:tcPr>
          <w:p w:rsidR="00B72E5A" w:rsidRPr="00CA59DE" w:rsidRDefault="00B72E5A" w:rsidP="00B72E5A">
            <w:pPr>
              <w:jc w:val="center"/>
              <w:rPr>
                <w:b/>
                <w:sz w:val="24"/>
                <w:szCs w:val="24"/>
              </w:rPr>
            </w:pPr>
          </w:p>
          <w:p w:rsidR="00B72E5A" w:rsidRPr="00CA59DE" w:rsidRDefault="00B72E5A" w:rsidP="00B72E5A">
            <w:pPr>
              <w:ind w:left="-108"/>
              <w:jc w:val="center"/>
              <w:rPr>
                <w:sz w:val="24"/>
                <w:szCs w:val="24"/>
              </w:rPr>
            </w:pPr>
            <w:r w:rsidRPr="00CA59DE">
              <w:rPr>
                <w:b/>
                <w:sz w:val="24"/>
                <w:szCs w:val="24"/>
              </w:rPr>
              <w:t xml:space="preserve">  Администрация  сельского поселения «</w:t>
            </w:r>
            <w:r>
              <w:rPr>
                <w:b/>
                <w:sz w:val="24"/>
                <w:szCs w:val="24"/>
              </w:rPr>
              <w:t>Визинга</w:t>
            </w:r>
            <w:r w:rsidRPr="00CA59DE">
              <w:rPr>
                <w:b/>
                <w:sz w:val="24"/>
                <w:szCs w:val="24"/>
              </w:rPr>
              <w:t>»</w:t>
            </w:r>
          </w:p>
        </w:tc>
        <w:tc>
          <w:tcPr>
            <w:tcW w:w="1842" w:type="dxa"/>
            <w:vMerge w:val="restart"/>
            <w:hideMark/>
          </w:tcPr>
          <w:p w:rsidR="00B72E5A" w:rsidRPr="00CA59DE" w:rsidRDefault="00B72E5A" w:rsidP="00B72E5A">
            <w:pPr>
              <w:ind w:left="284" w:right="-249" w:hanging="284"/>
              <w:jc w:val="center"/>
              <w:rPr>
                <w:b/>
                <w:sz w:val="24"/>
                <w:szCs w:val="24"/>
              </w:rPr>
            </w:pPr>
            <w:r w:rsidRPr="00CA59DE">
              <w:rPr>
                <w:noProof/>
                <w:sz w:val="24"/>
                <w:szCs w:val="24"/>
              </w:rPr>
              <w:drawing>
                <wp:inline distT="0" distB="0" distL="0" distR="0" wp14:anchorId="4142A621" wp14:editId="34EC0B71">
                  <wp:extent cx="524510" cy="588645"/>
                  <wp:effectExtent l="19050" t="0" r="889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4510" cy="588645"/>
                          </a:xfrm>
                          <a:prstGeom prst="rect">
                            <a:avLst/>
                          </a:prstGeom>
                          <a:noFill/>
                          <a:ln w="9525">
                            <a:noFill/>
                            <a:miter lim="800000"/>
                            <a:headEnd/>
                            <a:tailEnd/>
                          </a:ln>
                        </pic:spPr>
                      </pic:pic>
                    </a:graphicData>
                  </a:graphic>
                </wp:inline>
              </w:drawing>
            </w:r>
          </w:p>
        </w:tc>
        <w:tc>
          <w:tcPr>
            <w:tcW w:w="4368" w:type="dxa"/>
          </w:tcPr>
          <w:p w:rsidR="00B72E5A" w:rsidRPr="00CA59DE" w:rsidRDefault="00B72E5A" w:rsidP="00B72E5A">
            <w:pPr>
              <w:pStyle w:val="1"/>
              <w:ind w:left="284" w:hanging="284"/>
              <w:rPr>
                <w:rFonts w:eastAsiaTheme="minorEastAsia"/>
                <w:sz w:val="24"/>
                <w:szCs w:val="24"/>
              </w:rPr>
            </w:pPr>
          </w:p>
          <w:p w:rsidR="00B72E5A" w:rsidRPr="00CA59DE" w:rsidRDefault="00B72E5A" w:rsidP="00B72E5A">
            <w:pPr>
              <w:pStyle w:val="1"/>
              <w:ind w:right="-389"/>
              <w:rPr>
                <w:rFonts w:eastAsiaTheme="minorEastAsia"/>
                <w:sz w:val="24"/>
                <w:szCs w:val="24"/>
              </w:rPr>
            </w:pPr>
            <w:r w:rsidRPr="00CA59DE">
              <w:rPr>
                <w:rFonts w:eastAsiaTheme="minorEastAsia"/>
                <w:sz w:val="24"/>
                <w:szCs w:val="24"/>
              </w:rPr>
              <w:t>«</w:t>
            </w:r>
            <w:r>
              <w:rPr>
                <w:rFonts w:eastAsiaTheme="minorEastAsia"/>
                <w:sz w:val="24"/>
                <w:szCs w:val="24"/>
              </w:rPr>
              <w:t>Визин</w:t>
            </w:r>
            <w:r w:rsidRPr="00CA59DE">
              <w:rPr>
                <w:rFonts w:eastAsiaTheme="minorEastAsia"/>
                <w:sz w:val="24"/>
                <w:szCs w:val="24"/>
              </w:rPr>
              <w:t>» сикт овмöдчöминса</w:t>
            </w:r>
          </w:p>
          <w:p w:rsidR="00B72E5A" w:rsidRPr="00CA59DE" w:rsidRDefault="00B72E5A" w:rsidP="00B72E5A">
            <w:pPr>
              <w:pStyle w:val="1"/>
              <w:ind w:right="-389"/>
              <w:rPr>
                <w:rFonts w:eastAsiaTheme="minorEastAsia"/>
                <w:sz w:val="24"/>
                <w:szCs w:val="24"/>
              </w:rPr>
            </w:pPr>
            <w:r w:rsidRPr="00CA59DE">
              <w:rPr>
                <w:rFonts w:eastAsiaTheme="minorEastAsia"/>
                <w:sz w:val="24"/>
                <w:szCs w:val="24"/>
              </w:rPr>
              <w:t>администрация</w:t>
            </w:r>
          </w:p>
        </w:tc>
      </w:tr>
      <w:tr w:rsidR="00B72E5A" w:rsidTr="00B72E5A">
        <w:trPr>
          <w:cantSplit/>
        </w:trPr>
        <w:tc>
          <w:tcPr>
            <w:tcW w:w="3825" w:type="dxa"/>
          </w:tcPr>
          <w:p w:rsidR="00B72E5A" w:rsidRDefault="00B72E5A" w:rsidP="00B72E5A">
            <w:pPr>
              <w:ind w:left="284" w:hanging="284"/>
              <w:jc w:val="center"/>
              <w:rPr>
                <w:sz w:val="22"/>
              </w:rPr>
            </w:pPr>
          </w:p>
        </w:tc>
        <w:tc>
          <w:tcPr>
            <w:tcW w:w="1842" w:type="dxa"/>
            <w:vMerge/>
            <w:vAlign w:val="center"/>
            <w:hideMark/>
          </w:tcPr>
          <w:p w:rsidR="00B72E5A" w:rsidRDefault="00B72E5A" w:rsidP="00B72E5A">
            <w:pPr>
              <w:rPr>
                <w:b/>
                <w:sz w:val="22"/>
              </w:rPr>
            </w:pPr>
          </w:p>
        </w:tc>
        <w:tc>
          <w:tcPr>
            <w:tcW w:w="4368" w:type="dxa"/>
          </w:tcPr>
          <w:p w:rsidR="00B72E5A" w:rsidRDefault="00B72E5A" w:rsidP="00B72E5A">
            <w:pPr>
              <w:ind w:left="284" w:hanging="284"/>
              <w:jc w:val="center"/>
              <w:rPr>
                <w:b/>
                <w:sz w:val="22"/>
              </w:rPr>
            </w:pPr>
          </w:p>
        </w:tc>
      </w:tr>
    </w:tbl>
    <w:p w:rsidR="00B72E5A" w:rsidRDefault="00B72E5A" w:rsidP="00B72E5A">
      <w:pPr>
        <w:jc w:val="center"/>
        <w:rPr>
          <w:b/>
          <w:sz w:val="32"/>
        </w:rPr>
      </w:pPr>
    </w:p>
    <w:p w:rsidR="00B72E5A" w:rsidRDefault="00B72E5A" w:rsidP="00B72E5A">
      <w:pPr>
        <w:jc w:val="center"/>
        <w:rPr>
          <w:b/>
          <w:sz w:val="32"/>
        </w:rPr>
      </w:pPr>
      <w:r>
        <w:rPr>
          <w:b/>
          <w:sz w:val="32"/>
        </w:rPr>
        <w:t>ПОСТАНОВЛЕНИЕ</w:t>
      </w:r>
    </w:p>
    <w:p w:rsidR="00B72E5A" w:rsidRDefault="00B72E5A" w:rsidP="00B72E5A">
      <w:pPr>
        <w:pStyle w:val="2"/>
      </w:pPr>
      <w:r>
        <w:rPr>
          <w:sz w:val="32"/>
        </w:rPr>
        <w:t>ШУÖМ</w:t>
      </w:r>
    </w:p>
    <w:p w:rsidR="00B72E5A" w:rsidRDefault="00B72E5A" w:rsidP="00B72E5A"/>
    <w:p w:rsidR="00B72E5A" w:rsidRDefault="00B72E5A" w:rsidP="00B72E5A"/>
    <w:p w:rsidR="00B72E5A" w:rsidRDefault="00B72E5A" w:rsidP="00B72E5A">
      <w:pPr>
        <w:rPr>
          <w:b/>
          <w:sz w:val="24"/>
          <w:szCs w:val="24"/>
          <w:u w:val="single"/>
        </w:rPr>
      </w:pPr>
    </w:p>
    <w:p w:rsidR="00B72E5A" w:rsidRDefault="00B72E5A" w:rsidP="00B72E5A">
      <w:pPr>
        <w:rPr>
          <w:sz w:val="28"/>
          <w:szCs w:val="28"/>
        </w:rPr>
      </w:pPr>
      <w:r w:rsidRPr="007A6232">
        <w:rPr>
          <w:sz w:val="24"/>
          <w:szCs w:val="24"/>
          <w:u w:val="single"/>
        </w:rPr>
        <w:t xml:space="preserve">от </w:t>
      </w:r>
      <w:r w:rsidR="00E80C7D">
        <w:rPr>
          <w:sz w:val="24"/>
          <w:szCs w:val="24"/>
          <w:u w:val="single"/>
        </w:rPr>
        <w:t>12 января</w:t>
      </w:r>
      <w:r w:rsidR="00E87B6A">
        <w:rPr>
          <w:sz w:val="24"/>
          <w:szCs w:val="24"/>
          <w:u w:val="single"/>
        </w:rPr>
        <w:t xml:space="preserve"> </w:t>
      </w:r>
      <w:r w:rsidRPr="007A6232">
        <w:rPr>
          <w:sz w:val="24"/>
          <w:szCs w:val="24"/>
          <w:u w:val="single"/>
        </w:rPr>
        <w:t>20</w:t>
      </w:r>
      <w:r>
        <w:rPr>
          <w:sz w:val="24"/>
          <w:szCs w:val="24"/>
          <w:u w:val="single"/>
        </w:rPr>
        <w:t>2</w:t>
      </w:r>
      <w:r w:rsidR="00E80C7D">
        <w:rPr>
          <w:sz w:val="24"/>
          <w:szCs w:val="24"/>
          <w:u w:val="single"/>
        </w:rPr>
        <w:t>6</w:t>
      </w:r>
      <w:r w:rsidRPr="007A6232">
        <w:rPr>
          <w:sz w:val="24"/>
          <w:szCs w:val="24"/>
          <w:u w:val="single"/>
        </w:rPr>
        <w:t xml:space="preserve"> года</w:t>
      </w:r>
      <w:r w:rsidRPr="007A6232">
        <w:rPr>
          <w:sz w:val="24"/>
          <w:szCs w:val="24"/>
        </w:rPr>
        <w:t xml:space="preserve">                                                                                                     </w:t>
      </w:r>
      <w:r w:rsidR="00E87B6A">
        <w:rPr>
          <w:sz w:val="24"/>
          <w:szCs w:val="24"/>
          <w:u w:val="single"/>
        </w:rPr>
        <w:t>№</w:t>
      </w:r>
      <w:r w:rsidR="00E80C7D">
        <w:rPr>
          <w:sz w:val="24"/>
          <w:szCs w:val="24"/>
          <w:u w:val="single"/>
        </w:rPr>
        <w:t>1/1</w:t>
      </w:r>
    </w:p>
    <w:p w:rsidR="00B72E5A" w:rsidRPr="007A6232" w:rsidRDefault="00B72E5A" w:rsidP="00B72E5A">
      <w:r w:rsidRPr="007A6232">
        <w:t>с. Визинга, Республика Коми</w:t>
      </w:r>
    </w:p>
    <w:p w:rsidR="00B72E5A" w:rsidRDefault="00B72E5A" w:rsidP="00B72E5A"/>
    <w:p w:rsidR="00B72E5A" w:rsidRPr="007013D9" w:rsidRDefault="00E80C7D" w:rsidP="00B72E5A">
      <w:pPr>
        <w:ind w:right="4678"/>
        <w:jc w:val="both"/>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-22860</wp:posOffset>
                </wp:positionH>
                <wp:positionV relativeFrom="paragraph">
                  <wp:posOffset>185420</wp:posOffset>
                </wp:positionV>
                <wp:extent cx="495300" cy="714375"/>
                <wp:effectExtent l="9525" t="8255" r="9525" b="1079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5300" cy="7143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706457" id="Rectangle 2" o:spid="_x0000_s1026" style="position:absolute;margin-left:-1.8pt;margin-top:14.6pt;width:39pt;height:5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"/>
            </w:pict>
          </mc:Fallback>
        </mc:AlternateContent>
      </w:r>
    </w:p>
    <w:p w:rsidR="00B72E5A" w:rsidRPr="00B04C08" w:rsidRDefault="00B72E5A" w:rsidP="00B72E5A">
      <w:pPr>
        <w:ind w:left="851" w:right="4678"/>
        <w:jc w:val="both"/>
        <w:rPr>
          <w:sz w:val="24"/>
          <w:szCs w:val="24"/>
        </w:rPr>
      </w:pPr>
      <w:r w:rsidRPr="00B04C08">
        <w:rPr>
          <w:sz w:val="24"/>
          <w:szCs w:val="24"/>
        </w:rPr>
        <w:t>Об утверждении административного регламента предоставления муниципальной услуги</w:t>
      </w:r>
      <w:r>
        <w:rPr>
          <w:sz w:val="24"/>
          <w:szCs w:val="24"/>
        </w:rPr>
        <w:t xml:space="preserve"> «</w:t>
      </w:r>
      <w:r w:rsidRPr="00494EFC">
        <w:rPr>
          <w:rFonts w:eastAsia="Arial Unicode MS"/>
          <w:color w:val="000000"/>
          <w:sz w:val="24"/>
          <w:szCs w:val="24"/>
        </w:rPr>
        <w:t xml:space="preserve">Передача муниципального имущества в </w:t>
      </w:r>
      <w:r w:rsidRPr="00C764B5">
        <w:rPr>
          <w:rFonts w:eastAsia="Arial Unicode MS"/>
          <w:sz w:val="24"/>
          <w:szCs w:val="24"/>
        </w:rPr>
        <w:t>аренду</w:t>
      </w:r>
      <w:r w:rsidRPr="00B04C08">
        <w:rPr>
          <w:rFonts w:eastAsia="Calibri"/>
          <w:bCs/>
          <w:sz w:val="24"/>
          <w:szCs w:val="24"/>
        </w:rPr>
        <w:t>»</w:t>
      </w:r>
    </w:p>
    <w:p w:rsidR="00B72E5A" w:rsidRPr="008B3882" w:rsidRDefault="00B72E5A" w:rsidP="00B72E5A">
      <w:pPr>
        <w:ind w:right="4678"/>
        <w:jc w:val="both"/>
        <w:rPr>
          <w:rFonts w:eastAsiaTheme="minorEastAsia"/>
          <w:sz w:val="24"/>
          <w:szCs w:val="24"/>
        </w:rPr>
      </w:pPr>
    </w:p>
    <w:p w:rsidR="00B72E5A" w:rsidRPr="00683D44" w:rsidRDefault="00B72E5A" w:rsidP="00B72E5A">
      <w:pPr>
        <w:ind w:right="4678"/>
        <w:jc w:val="both"/>
        <w:rPr>
          <w:rFonts w:eastAsiaTheme="minorEastAsia"/>
          <w:sz w:val="24"/>
          <w:szCs w:val="24"/>
        </w:rPr>
      </w:pPr>
    </w:p>
    <w:p w:rsidR="00B72E5A" w:rsidRDefault="00B72E5A" w:rsidP="00B72E5A">
      <w:pPr>
        <w:jc w:val="both"/>
        <w:rPr>
          <w:rFonts w:eastAsiaTheme="minorEastAsia"/>
          <w:sz w:val="24"/>
          <w:szCs w:val="24"/>
        </w:rPr>
      </w:pPr>
      <w:r w:rsidRPr="00EB76EB">
        <w:rPr>
          <w:sz w:val="24"/>
          <w:szCs w:val="24"/>
        </w:rPr>
        <w:t xml:space="preserve">    </w:t>
      </w:r>
    </w:p>
    <w:p w:rsidR="00B72E5A" w:rsidRDefault="00B72E5A" w:rsidP="00B72E5A">
      <w:pPr>
        <w:tabs>
          <w:tab w:val="left" w:pos="567"/>
        </w:tabs>
        <w:ind w:firstLine="709"/>
        <w:jc w:val="both"/>
        <w:rPr>
          <w:sz w:val="24"/>
          <w:szCs w:val="24"/>
        </w:rPr>
      </w:pPr>
      <w:r w:rsidRPr="007D56BC">
        <w:rPr>
          <w:sz w:val="24"/>
          <w:szCs w:val="24"/>
        </w:rPr>
        <w:t xml:space="preserve">Руководствуясь Федеральным законом от 27.07.2010 № 210-ФЗ «Об организации предоставления государственных и муниципальных услуг», </w:t>
      </w:r>
      <w:r w:rsidRPr="007A6232">
        <w:rPr>
          <w:sz w:val="24"/>
          <w:szCs w:val="24"/>
        </w:rPr>
        <w:t xml:space="preserve">постановлением администрации сельского поселения «Визинга» </w:t>
      </w:r>
      <w:r w:rsidR="00A223AA" w:rsidRPr="004049C8">
        <w:rPr>
          <w:sz w:val="24"/>
          <w:szCs w:val="24"/>
        </w:rPr>
        <w:t xml:space="preserve">от </w:t>
      </w:r>
      <w:r w:rsidR="00E80C7D">
        <w:rPr>
          <w:sz w:val="24"/>
          <w:szCs w:val="24"/>
        </w:rPr>
        <w:t>25.12.</w:t>
      </w:r>
      <w:r w:rsidR="00A223AA" w:rsidRPr="004049C8">
        <w:rPr>
          <w:sz w:val="24"/>
          <w:szCs w:val="24"/>
        </w:rPr>
        <w:t>202</w:t>
      </w:r>
      <w:r w:rsidR="00A223AA">
        <w:rPr>
          <w:sz w:val="24"/>
          <w:szCs w:val="24"/>
        </w:rPr>
        <w:t>5</w:t>
      </w:r>
      <w:r w:rsidR="00A223AA" w:rsidRPr="004049C8">
        <w:rPr>
          <w:sz w:val="24"/>
          <w:szCs w:val="24"/>
        </w:rPr>
        <w:t xml:space="preserve"> г. № </w:t>
      </w:r>
      <w:r w:rsidR="00E80C7D">
        <w:rPr>
          <w:sz w:val="24"/>
          <w:szCs w:val="24"/>
        </w:rPr>
        <w:t>12/151</w:t>
      </w:r>
      <w:r w:rsidR="00A223AA" w:rsidRPr="004049C8">
        <w:rPr>
          <w:sz w:val="24"/>
          <w:szCs w:val="24"/>
        </w:rPr>
        <w:t xml:space="preserve"> «Об </w:t>
      </w:r>
      <w:r w:rsidR="00A223AA" w:rsidRPr="005042EE">
        <w:rPr>
          <w:sz w:val="24"/>
          <w:szCs w:val="24"/>
        </w:rPr>
        <w:t>утверждении Правил разработки и утверждения административных регламентов предоставления муниципальных услуг администрации сельского поселения «</w:t>
      </w:r>
      <w:r w:rsidR="00A223AA">
        <w:rPr>
          <w:sz w:val="24"/>
          <w:szCs w:val="24"/>
        </w:rPr>
        <w:t>Визинга</w:t>
      </w:r>
      <w:r w:rsidR="00A223AA" w:rsidRPr="005042EE">
        <w:rPr>
          <w:sz w:val="24"/>
          <w:szCs w:val="24"/>
        </w:rPr>
        <w:t>» муниципального района «Сысольский» Республики Коми</w:t>
      </w:r>
      <w:r w:rsidR="00A223AA" w:rsidRPr="004049C8">
        <w:rPr>
          <w:sz w:val="24"/>
          <w:szCs w:val="24"/>
        </w:rPr>
        <w:t>»</w:t>
      </w:r>
      <w:r>
        <w:rPr>
          <w:sz w:val="24"/>
          <w:szCs w:val="24"/>
        </w:rPr>
        <w:t>,</w:t>
      </w:r>
    </w:p>
    <w:p w:rsidR="00B72E5A" w:rsidRPr="00D47CD8" w:rsidRDefault="00B72E5A" w:rsidP="00B72E5A">
      <w:pPr>
        <w:tabs>
          <w:tab w:val="left" w:pos="567"/>
        </w:tabs>
        <w:ind w:firstLine="709"/>
        <w:jc w:val="both"/>
        <w:rPr>
          <w:sz w:val="24"/>
          <w:szCs w:val="24"/>
          <w:highlight w:val="yellow"/>
        </w:rPr>
      </w:pPr>
    </w:p>
    <w:p w:rsidR="00B72E5A" w:rsidRPr="00D47CD8" w:rsidRDefault="00B72E5A" w:rsidP="00B72E5A">
      <w:pPr>
        <w:rPr>
          <w:b/>
          <w:sz w:val="24"/>
          <w:szCs w:val="24"/>
        </w:rPr>
      </w:pPr>
      <w:r w:rsidRPr="00D47CD8">
        <w:rPr>
          <w:sz w:val="24"/>
          <w:szCs w:val="24"/>
        </w:rPr>
        <w:t>ПОСТАНОВЛЯ</w:t>
      </w:r>
      <w:r>
        <w:rPr>
          <w:sz w:val="24"/>
          <w:szCs w:val="24"/>
        </w:rPr>
        <w:t>Ю</w:t>
      </w:r>
      <w:r w:rsidRPr="00D47CD8">
        <w:rPr>
          <w:sz w:val="24"/>
          <w:szCs w:val="24"/>
        </w:rPr>
        <w:t>:</w:t>
      </w:r>
    </w:p>
    <w:p w:rsidR="00B72E5A" w:rsidRPr="00D47CD8" w:rsidRDefault="00B72E5A" w:rsidP="00B72E5A">
      <w:pPr>
        <w:pStyle w:val="ConsPlusNormal"/>
        <w:widowControl/>
        <w:ind w:firstLine="709"/>
        <w:jc w:val="center"/>
        <w:rPr>
          <w:rFonts w:ascii="Times New Roman" w:hAnsi="Times New Roman" w:cs="Times New Roman"/>
          <w:sz w:val="24"/>
          <w:szCs w:val="24"/>
          <w:highlight w:val="yellow"/>
        </w:rPr>
      </w:pPr>
    </w:p>
    <w:p w:rsidR="00B72E5A" w:rsidRPr="00935790" w:rsidRDefault="00B72E5A" w:rsidP="00B72E5A">
      <w:pPr>
        <w:ind w:firstLine="567"/>
        <w:jc w:val="both"/>
        <w:rPr>
          <w:sz w:val="24"/>
          <w:szCs w:val="24"/>
        </w:rPr>
      </w:pPr>
      <w:r w:rsidRPr="00935790">
        <w:rPr>
          <w:sz w:val="24"/>
          <w:szCs w:val="24"/>
        </w:rPr>
        <w:t>1. Утвердить административн</w:t>
      </w:r>
      <w:r>
        <w:rPr>
          <w:sz w:val="24"/>
          <w:szCs w:val="24"/>
        </w:rPr>
        <w:t>ый</w:t>
      </w:r>
      <w:r w:rsidRPr="00935790">
        <w:rPr>
          <w:sz w:val="24"/>
          <w:szCs w:val="24"/>
        </w:rPr>
        <w:t xml:space="preserve"> регламент предоставления муниципальной услуги «</w:t>
      </w:r>
      <w:r w:rsidRPr="00935790">
        <w:rPr>
          <w:rFonts w:eastAsia="Arial Unicode MS"/>
          <w:sz w:val="24"/>
          <w:szCs w:val="24"/>
        </w:rPr>
        <w:t xml:space="preserve">Передача муниципального имущества в </w:t>
      </w:r>
      <w:r w:rsidRPr="00C764B5">
        <w:rPr>
          <w:rFonts w:eastAsia="Arial Unicode MS"/>
          <w:sz w:val="24"/>
          <w:szCs w:val="24"/>
        </w:rPr>
        <w:t>аренду</w:t>
      </w:r>
      <w:r w:rsidRPr="00935790">
        <w:rPr>
          <w:sz w:val="24"/>
          <w:szCs w:val="24"/>
        </w:rPr>
        <w:t>» согласно приложени</w:t>
      </w:r>
      <w:r>
        <w:rPr>
          <w:sz w:val="24"/>
          <w:szCs w:val="24"/>
        </w:rPr>
        <w:t>я</w:t>
      </w:r>
      <w:r w:rsidRPr="00935790">
        <w:rPr>
          <w:sz w:val="24"/>
          <w:szCs w:val="24"/>
        </w:rPr>
        <w:t xml:space="preserve"> к настоящему постановлению.</w:t>
      </w:r>
    </w:p>
    <w:p w:rsidR="00B72E5A" w:rsidRPr="00935790" w:rsidRDefault="00B72E5A" w:rsidP="00B72E5A">
      <w:pPr>
        <w:ind w:firstLine="567"/>
        <w:jc w:val="both"/>
        <w:rPr>
          <w:sz w:val="24"/>
          <w:szCs w:val="24"/>
        </w:rPr>
      </w:pPr>
      <w:r w:rsidRPr="00935790">
        <w:rPr>
          <w:sz w:val="24"/>
          <w:szCs w:val="24"/>
        </w:rPr>
        <w:t>2.  Признать утратившим силу постановлени</w:t>
      </w:r>
      <w:r w:rsidR="00E80C7D">
        <w:rPr>
          <w:sz w:val="24"/>
          <w:szCs w:val="24"/>
        </w:rPr>
        <w:t>е</w:t>
      </w:r>
      <w:r w:rsidRPr="00935790">
        <w:rPr>
          <w:sz w:val="24"/>
          <w:szCs w:val="24"/>
        </w:rPr>
        <w:t xml:space="preserve"> администрации сельского поселения «</w:t>
      </w:r>
      <w:r>
        <w:rPr>
          <w:sz w:val="24"/>
          <w:szCs w:val="24"/>
        </w:rPr>
        <w:t>Визинга</w:t>
      </w:r>
      <w:r w:rsidRPr="00935790">
        <w:rPr>
          <w:sz w:val="24"/>
          <w:szCs w:val="24"/>
        </w:rPr>
        <w:t>»:</w:t>
      </w:r>
    </w:p>
    <w:p w:rsidR="00B72E5A" w:rsidRDefault="00B72E5A" w:rsidP="00B72E5A">
      <w:pPr>
        <w:ind w:firstLine="567"/>
        <w:jc w:val="both"/>
        <w:rPr>
          <w:sz w:val="24"/>
          <w:szCs w:val="24"/>
        </w:rPr>
      </w:pPr>
      <w:r>
        <w:rPr>
          <w:sz w:val="24"/>
          <w:szCs w:val="24"/>
        </w:rPr>
        <w:t xml:space="preserve">- от </w:t>
      </w:r>
      <w:r w:rsidR="00E87B6A">
        <w:rPr>
          <w:sz w:val="24"/>
          <w:szCs w:val="24"/>
        </w:rPr>
        <w:t>15</w:t>
      </w:r>
      <w:r>
        <w:rPr>
          <w:sz w:val="24"/>
          <w:szCs w:val="24"/>
        </w:rPr>
        <w:t>.0</w:t>
      </w:r>
      <w:r w:rsidR="00E87B6A">
        <w:rPr>
          <w:sz w:val="24"/>
          <w:szCs w:val="24"/>
        </w:rPr>
        <w:t>3</w:t>
      </w:r>
      <w:r>
        <w:rPr>
          <w:sz w:val="24"/>
          <w:szCs w:val="24"/>
        </w:rPr>
        <w:t>.202</w:t>
      </w:r>
      <w:r w:rsidR="00E87B6A">
        <w:rPr>
          <w:sz w:val="24"/>
          <w:szCs w:val="24"/>
        </w:rPr>
        <w:t>5</w:t>
      </w:r>
      <w:r>
        <w:rPr>
          <w:sz w:val="24"/>
          <w:szCs w:val="24"/>
        </w:rPr>
        <w:t xml:space="preserve"> г. № </w:t>
      </w:r>
      <w:r w:rsidR="00E87B6A">
        <w:rPr>
          <w:sz w:val="24"/>
          <w:szCs w:val="24"/>
        </w:rPr>
        <w:t>3</w:t>
      </w:r>
      <w:r>
        <w:rPr>
          <w:sz w:val="24"/>
          <w:szCs w:val="24"/>
        </w:rPr>
        <w:t>/</w:t>
      </w:r>
      <w:r w:rsidR="00E87B6A">
        <w:rPr>
          <w:sz w:val="24"/>
          <w:szCs w:val="24"/>
        </w:rPr>
        <w:t>39</w:t>
      </w:r>
      <w:r w:rsidRPr="00935790">
        <w:rPr>
          <w:sz w:val="24"/>
          <w:szCs w:val="24"/>
        </w:rPr>
        <w:t xml:space="preserve"> «Об утверждении административного регламента предоставления муниципальной услуги «</w:t>
      </w:r>
      <w:r w:rsidRPr="00935790">
        <w:rPr>
          <w:rFonts w:eastAsia="Arial Unicode MS"/>
          <w:sz w:val="24"/>
          <w:szCs w:val="24"/>
        </w:rPr>
        <w:t xml:space="preserve">Передача муниципального имущества в </w:t>
      </w:r>
      <w:r w:rsidRPr="00C764B5">
        <w:rPr>
          <w:rFonts w:eastAsia="Arial Unicode MS"/>
          <w:sz w:val="24"/>
          <w:szCs w:val="24"/>
        </w:rPr>
        <w:t>аренду</w:t>
      </w:r>
      <w:r w:rsidR="00A223AA">
        <w:rPr>
          <w:sz w:val="24"/>
          <w:szCs w:val="24"/>
        </w:rPr>
        <w:t>».</w:t>
      </w:r>
    </w:p>
    <w:p w:rsidR="00B72E5A" w:rsidRPr="00B04C08" w:rsidRDefault="00B72E5A" w:rsidP="00B72E5A">
      <w:pPr>
        <w:widowControl w:val="0"/>
        <w:tabs>
          <w:tab w:val="left" w:pos="9355"/>
        </w:tabs>
        <w:autoSpaceDE w:val="0"/>
        <w:autoSpaceDN w:val="0"/>
        <w:adjustRightInd w:val="0"/>
        <w:ind w:firstLine="567"/>
        <w:jc w:val="both"/>
        <w:rPr>
          <w:sz w:val="24"/>
          <w:szCs w:val="24"/>
        </w:rPr>
      </w:pPr>
      <w:r w:rsidRPr="00935790">
        <w:rPr>
          <w:sz w:val="24"/>
          <w:szCs w:val="24"/>
        </w:rPr>
        <w:t xml:space="preserve">3.  Настоящее постановление вступает в силу со дня его </w:t>
      </w:r>
      <w:r w:rsidR="00E87B6A">
        <w:rPr>
          <w:sz w:val="24"/>
          <w:szCs w:val="24"/>
        </w:rPr>
        <w:t xml:space="preserve">официального </w:t>
      </w:r>
      <w:r w:rsidRPr="00935790">
        <w:rPr>
          <w:sz w:val="24"/>
          <w:szCs w:val="24"/>
        </w:rPr>
        <w:t>обнародования</w:t>
      </w:r>
      <w:r w:rsidRPr="00B04C08">
        <w:rPr>
          <w:sz w:val="24"/>
          <w:szCs w:val="24"/>
        </w:rPr>
        <w:t>.</w:t>
      </w:r>
    </w:p>
    <w:p w:rsidR="00B72E5A" w:rsidRDefault="00B72E5A" w:rsidP="00B72E5A">
      <w:pPr>
        <w:pStyle w:val="ConsPlusTitle"/>
        <w:ind w:firstLine="567"/>
        <w:jc w:val="both"/>
        <w:rPr>
          <w:rFonts w:ascii="Times New Roman" w:hAnsi="Times New Roman" w:cs="Times New Roman"/>
          <w:b w:val="0"/>
          <w:sz w:val="24"/>
          <w:szCs w:val="24"/>
        </w:rPr>
      </w:pPr>
    </w:p>
    <w:p w:rsidR="00B72E5A" w:rsidRDefault="00B72E5A" w:rsidP="00B72E5A">
      <w:pPr>
        <w:pStyle w:val="ConsPlusTitle"/>
        <w:ind w:firstLine="567"/>
        <w:jc w:val="both"/>
        <w:rPr>
          <w:rFonts w:ascii="Times New Roman" w:hAnsi="Times New Roman" w:cs="Times New Roman"/>
          <w:b w:val="0"/>
          <w:sz w:val="24"/>
          <w:szCs w:val="24"/>
        </w:rPr>
      </w:pPr>
    </w:p>
    <w:p w:rsidR="00B72E5A" w:rsidRDefault="00B72E5A" w:rsidP="00B72E5A">
      <w:pPr>
        <w:pStyle w:val="ConsPlusTitle"/>
        <w:ind w:firstLine="567"/>
        <w:jc w:val="both"/>
        <w:rPr>
          <w:rFonts w:ascii="Times New Roman" w:hAnsi="Times New Roman" w:cs="Times New Roman"/>
          <w:b w:val="0"/>
          <w:sz w:val="24"/>
          <w:szCs w:val="24"/>
        </w:rPr>
      </w:pPr>
    </w:p>
    <w:p w:rsidR="00B72E5A" w:rsidRPr="00D47CD8" w:rsidRDefault="00B72E5A" w:rsidP="00B72E5A">
      <w:pPr>
        <w:pStyle w:val="ConsPlusTitle"/>
        <w:ind w:firstLine="567"/>
        <w:jc w:val="both"/>
        <w:rPr>
          <w:rFonts w:ascii="Times New Roman" w:hAnsi="Times New Roman" w:cs="Times New Roman"/>
          <w:b w:val="0"/>
          <w:sz w:val="24"/>
          <w:szCs w:val="24"/>
        </w:rPr>
      </w:pPr>
    </w:p>
    <w:p w:rsidR="00B72E5A" w:rsidRPr="00311A96" w:rsidRDefault="00B72E5A" w:rsidP="00B72E5A">
      <w:pPr>
        <w:jc w:val="both"/>
        <w:rPr>
          <w:sz w:val="24"/>
          <w:szCs w:val="24"/>
        </w:rPr>
      </w:pPr>
      <w:r w:rsidRPr="00311A96">
        <w:rPr>
          <w:sz w:val="24"/>
          <w:szCs w:val="24"/>
        </w:rPr>
        <w:t xml:space="preserve">Руководитель администрации                                   </w:t>
      </w:r>
      <w:r w:rsidR="00E80C7D">
        <w:rPr>
          <w:sz w:val="24"/>
          <w:szCs w:val="24"/>
        </w:rPr>
        <w:tab/>
      </w:r>
      <w:r w:rsidRPr="00311A96">
        <w:rPr>
          <w:sz w:val="24"/>
          <w:szCs w:val="24"/>
        </w:rPr>
        <w:t xml:space="preserve">        </w:t>
      </w:r>
      <w:r>
        <w:rPr>
          <w:sz w:val="24"/>
          <w:szCs w:val="24"/>
        </w:rPr>
        <w:t xml:space="preserve">      </w:t>
      </w:r>
      <w:r w:rsidRPr="00311A96">
        <w:rPr>
          <w:sz w:val="24"/>
          <w:szCs w:val="24"/>
        </w:rPr>
        <w:t xml:space="preserve">  </w:t>
      </w:r>
      <w:r>
        <w:rPr>
          <w:sz w:val="24"/>
          <w:szCs w:val="24"/>
        </w:rPr>
        <w:t xml:space="preserve">    Н.В. Мамаенко</w:t>
      </w:r>
      <w:r w:rsidRPr="00311A96">
        <w:rPr>
          <w:sz w:val="24"/>
          <w:szCs w:val="24"/>
        </w:rPr>
        <w:t xml:space="preserve">     </w:t>
      </w:r>
    </w:p>
    <w:p w:rsidR="00A60A0B" w:rsidRDefault="00A60A0B" w:rsidP="00A60A0B"/>
    <w:p w:rsidR="00A60A0B" w:rsidRPr="007013D9" w:rsidRDefault="00A60A0B" w:rsidP="007013D9">
      <w:pPr>
        <w:ind w:right="4678"/>
        <w:jc w:val="both"/>
        <w:rPr>
          <w:sz w:val="24"/>
          <w:szCs w:val="24"/>
        </w:rPr>
      </w:pPr>
    </w:p>
    <w:p w:rsidR="00E525B6" w:rsidRDefault="00E525B6" w:rsidP="00D47CD8">
      <w:pPr>
        <w:jc w:val="both"/>
        <w:rPr>
          <w:sz w:val="24"/>
          <w:szCs w:val="24"/>
        </w:rPr>
      </w:pPr>
    </w:p>
    <w:p w:rsidR="00E87B6A" w:rsidRDefault="00E87B6A" w:rsidP="00D47CD8">
      <w:pPr>
        <w:jc w:val="both"/>
        <w:rPr>
          <w:sz w:val="24"/>
          <w:szCs w:val="24"/>
        </w:rPr>
      </w:pPr>
    </w:p>
    <w:p w:rsidR="00256EB7" w:rsidRDefault="00256EB7" w:rsidP="00D47CD8">
      <w:pPr>
        <w:jc w:val="both"/>
        <w:rPr>
          <w:sz w:val="24"/>
          <w:szCs w:val="24"/>
        </w:rPr>
      </w:pPr>
    </w:p>
    <w:p w:rsidR="00863418" w:rsidRDefault="00863418" w:rsidP="00D47CD8">
      <w:pPr>
        <w:jc w:val="both"/>
        <w:rPr>
          <w:sz w:val="24"/>
          <w:szCs w:val="24"/>
        </w:rPr>
      </w:pPr>
    </w:p>
    <w:p w:rsidR="00E525B6" w:rsidRDefault="00E525B6" w:rsidP="00D47CD8">
      <w:pPr>
        <w:jc w:val="both"/>
        <w:rPr>
          <w:sz w:val="24"/>
          <w:szCs w:val="24"/>
        </w:rPr>
      </w:pPr>
    </w:p>
    <w:p w:rsidR="00F45B72" w:rsidRDefault="00F45B72" w:rsidP="00462778">
      <w:pPr>
        <w:ind w:right="-1"/>
        <w:jc w:val="right"/>
        <w:rPr>
          <w:rFonts w:eastAsiaTheme="minorEastAsia"/>
        </w:rPr>
      </w:pPr>
    </w:p>
    <w:p w:rsidR="00F45B72" w:rsidRDefault="00F45B72" w:rsidP="00462778">
      <w:pPr>
        <w:ind w:right="-1"/>
        <w:jc w:val="right"/>
        <w:rPr>
          <w:rFonts w:eastAsiaTheme="minorEastAsia"/>
        </w:rPr>
      </w:pPr>
    </w:p>
    <w:p w:rsidR="00462778" w:rsidRPr="00754D2C" w:rsidRDefault="00462778" w:rsidP="00462778">
      <w:pPr>
        <w:ind w:right="-1"/>
        <w:jc w:val="right"/>
        <w:rPr>
          <w:rFonts w:eastAsiaTheme="minorEastAsia"/>
        </w:rPr>
      </w:pPr>
      <w:r w:rsidRPr="00754D2C">
        <w:rPr>
          <w:rFonts w:eastAsiaTheme="minorEastAsia"/>
        </w:rPr>
        <w:lastRenderedPageBreak/>
        <w:t xml:space="preserve">Приложение </w:t>
      </w:r>
    </w:p>
    <w:p w:rsidR="00462778" w:rsidRPr="00754D2C" w:rsidRDefault="00462778" w:rsidP="00462778">
      <w:pPr>
        <w:tabs>
          <w:tab w:val="left" w:pos="4111"/>
        </w:tabs>
        <w:ind w:right="-1"/>
        <w:jc w:val="right"/>
        <w:rPr>
          <w:rFonts w:eastAsiaTheme="minorEastAsia"/>
        </w:rPr>
      </w:pPr>
      <w:r w:rsidRPr="00754D2C">
        <w:rPr>
          <w:rFonts w:eastAsiaTheme="minorEastAsia"/>
        </w:rPr>
        <w:t xml:space="preserve"> к постановлению администрации сельского поселения </w:t>
      </w:r>
    </w:p>
    <w:p w:rsidR="00462778" w:rsidRDefault="00462778" w:rsidP="00462778">
      <w:pPr>
        <w:jc w:val="right"/>
      </w:pPr>
      <w:r w:rsidRPr="00754D2C">
        <w:rPr>
          <w:rFonts w:eastAsiaTheme="minorEastAsia"/>
        </w:rPr>
        <w:t xml:space="preserve"> «</w:t>
      </w:r>
      <w:r w:rsidR="00E87B6A">
        <w:rPr>
          <w:rFonts w:eastAsiaTheme="minorEastAsia"/>
        </w:rPr>
        <w:t>Визинга</w:t>
      </w:r>
      <w:r w:rsidRPr="00754D2C">
        <w:rPr>
          <w:rFonts w:eastAsiaTheme="minorEastAsia"/>
        </w:rPr>
        <w:t xml:space="preserve">» </w:t>
      </w:r>
      <w:r w:rsidRPr="00462778">
        <w:t xml:space="preserve">от </w:t>
      </w:r>
      <w:r w:rsidR="00E80C7D">
        <w:t>12.01.</w:t>
      </w:r>
      <w:r w:rsidR="00863418">
        <w:t>202</w:t>
      </w:r>
      <w:r w:rsidR="00E80C7D">
        <w:t>6</w:t>
      </w:r>
      <w:r w:rsidRPr="00462778">
        <w:t xml:space="preserve"> № </w:t>
      </w:r>
      <w:r w:rsidR="00E80C7D">
        <w:t>1/1</w:t>
      </w:r>
      <w:r w:rsidRPr="00462778">
        <w:t xml:space="preserve"> «Об утверждении </w:t>
      </w:r>
    </w:p>
    <w:p w:rsidR="00462778" w:rsidRDefault="00462778" w:rsidP="00462778">
      <w:pPr>
        <w:jc w:val="right"/>
      </w:pPr>
      <w:r w:rsidRPr="00462778">
        <w:t xml:space="preserve">административного регламента предоставления муниципальной </w:t>
      </w:r>
    </w:p>
    <w:p w:rsidR="00462778" w:rsidRDefault="00462778" w:rsidP="00421E4C">
      <w:pPr>
        <w:jc w:val="right"/>
        <w:rPr>
          <w:rFonts w:eastAsiaTheme="minorEastAsia"/>
          <w:bCs/>
          <w:color w:val="000000"/>
          <w:spacing w:val="-2"/>
          <w:sz w:val="24"/>
          <w:szCs w:val="24"/>
        </w:rPr>
      </w:pPr>
      <w:r w:rsidRPr="00462778">
        <w:t>услуги «</w:t>
      </w:r>
      <w:r w:rsidR="00421E4C" w:rsidRPr="00421E4C">
        <w:t>Передача муниципального имущества в аренду</w:t>
      </w:r>
      <w:r w:rsidRPr="00462778">
        <w:t>»</w:t>
      </w:r>
    </w:p>
    <w:p w:rsidR="00462778" w:rsidRDefault="00462778" w:rsidP="009706C2">
      <w:pPr>
        <w:widowControl w:val="0"/>
        <w:autoSpaceDE w:val="0"/>
        <w:autoSpaceDN w:val="0"/>
        <w:adjustRightInd w:val="0"/>
        <w:jc w:val="center"/>
        <w:rPr>
          <w:rFonts w:eastAsiaTheme="minorEastAsia"/>
          <w:b/>
          <w:bCs/>
          <w:sz w:val="24"/>
          <w:szCs w:val="24"/>
        </w:rPr>
      </w:pPr>
    </w:p>
    <w:p w:rsidR="00462778" w:rsidRDefault="00462778" w:rsidP="009706C2">
      <w:pPr>
        <w:widowControl w:val="0"/>
        <w:autoSpaceDE w:val="0"/>
        <w:autoSpaceDN w:val="0"/>
        <w:adjustRightInd w:val="0"/>
        <w:jc w:val="center"/>
        <w:rPr>
          <w:rFonts w:eastAsiaTheme="minorEastAsia"/>
          <w:b/>
          <w:bCs/>
          <w:sz w:val="24"/>
          <w:szCs w:val="24"/>
        </w:rPr>
      </w:pPr>
    </w:p>
    <w:p w:rsidR="009706C2" w:rsidRPr="009706C2" w:rsidRDefault="009706C2" w:rsidP="009706C2">
      <w:pPr>
        <w:widowControl w:val="0"/>
        <w:autoSpaceDE w:val="0"/>
        <w:autoSpaceDN w:val="0"/>
        <w:adjustRightInd w:val="0"/>
        <w:jc w:val="center"/>
        <w:rPr>
          <w:rFonts w:eastAsiaTheme="minorEastAsia"/>
          <w:b/>
          <w:bCs/>
          <w:sz w:val="24"/>
          <w:szCs w:val="24"/>
        </w:rPr>
      </w:pPr>
      <w:r w:rsidRPr="009706C2">
        <w:rPr>
          <w:rFonts w:eastAsiaTheme="minorEastAsia"/>
          <w:b/>
          <w:bCs/>
          <w:sz w:val="24"/>
          <w:szCs w:val="24"/>
        </w:rPr>
        <w:t>АДМИНИСТРАТИВНЫЙ РЕГЛАМЕНТ</w:t>
      </w:r>
    </w:p>
    <w:p w:rsidR="00FB698A" w:rsidRDefault="009706C2" w:rsidP="009706C2">
      <w:pPr>
        <w:widowControl w:val="0"/>
        <w:jc w:val="center"/>
        <w:rPr>
          <w:b/>
          <w:sz w:val="24"/>
          <w:szCs w:val="24"/>
        </w:rPr>
      </w:pPr>
      <w:r w:rsidRPr="009706C2">
        <w:rPr>
          <w:b/>
          <w:sz w:val="24"/>
          <w:szCs w:val="24"/>
        </w:rPr>
        <w:t>предоставления муниципальной услуги</w:t>
      </w:r>
    </w:p>
    <w:p w:rsidR="00FB2A8D" w:rsidRDefault="009706C2" w:rsidP="009B4321">
      <w:pPr>
        <w:widowControl w:val="0"/>
        <w:jc w:val="center"/>
        <w:rPr>
          <w:b/>
          <w:sz w:val="24"/>
          <w:szCs w:val="24"/>
        </w:rPr>
      </w:pPr>
      <w:r w:rsidRPr="009706C2">
        <w:rPr>
          <w:b/>
          <w:sz w:val="24"/>
          <w:szCs w:val="24"/>
        </w:rPr>
        <w:t xml:space="preserve"> по</w:t>
      </w:r>
      <w:r w:rsidR="00FB698A">
        <w:rPr>
          <w:b/>
          <w:sz w:val="24"/>
          <w:szCs w:val="24"/>
        </w:rPr>
        <w:t xml:space="preserve"> </w:t>
      </w:r>
      <w:r w:rsidR="00C145AF">
        <w:rPr>
          <w:b/>
          <w:sz w:val="24"/>
          <w:szCs w:val="24"/>
        </w:rPr>
        <w:t>п</w:t>
      </w:r>
      <w:r w:rsidR="00C145AF" w:rsidRPr="00C145AF">
        <w:rPr>
          <w:b/>
          <w:sz w:val="24"/>
          <w:szCs w:val="24"/>
        </w:rPr>
        <w:t>ередач</w:t>
      </w:r>
      <w:r w:rsidR="00C145AF">
        <w:rPr>
          <w:b/>
          <w:sz w:val="24"/>
          <w:szCs w:val="24"/>
        </w:rPr>
        <w:t>е</w:t>
      </w:r>
      <w:r w:rsidR="00C145AF" w:rsidRPr="00C145AF">
        <w:rPr>
          <w:b/>
          <w:sz w:val="24"/>
          <w:szCs w:val="24"/>
        </w:rPr>
        <w:t xml:space="preserve"> муниципального имущества </w:t>
      </w:r>
      <w:r w:rsidR="00421E4C" w:rsidRPr="00421E4C">
        <w:rPr>
          <w:b/>
          <w:sz w:val="24"/>
          <w:szCs w:val="24"/>
        </w:rPr>
        <w:t>в аренду</w:t>
      </w:r>
    </w:p>
    <w:p w:rsidR="00C145AF" w:rsidRPr="009706C2" w:rsidRDefault="00C145AF" w:rsidP="009B4321">
      <w:pPr>
        <w:widowControl w:val="0"/>
        <w:jc w:val="center"/>
        <w:rPr>
          <w:rFonts w:eastAsia="Calibri"/>
          <w:b/>
          <w:bCs/>
          <w:sz w:val="24"/>
          <w:szCs w:val="24"/>
        </w:rPr>
      </w:pPr>
      <w:bookmarkStart w:id="0" w:name="_GoBack"/>
      <w:bookmarkEnd w:id="0"/>
    </w:p>
    <w:p w:rsidR="009706C2" w:rsidRPr="009706C2" w:rsidRDefault="009706C2" w:rsidP="00F45B72">
      <w:pPr>
        <w:widowControl w:val="0"/>
        <w:autoSpaceDE w:val="0"/>
        <w:autoSpaceDN w:val="0"/>
        <w:adjustRightInd w:val="0"/>
        <w:jc w:val="center"/>
        <w:rPr>
          <w:rFonts w:eastAsia="Calibri"/>
          <w:b/>
          <w:bCs/>
          <w:sz w:val="24"/>
          <w:szCs w:val="24"/>
        </w:rPr>
      </w:pPr>
      <w:r w:rsidRPr="009706C2">
        <w:rPr>
          <w:rFonts w:eastAsia="Calibri"/>
          <w:b/>
          <w:bCs/>
          <w:sz w:val="24"/>
          <w:szCs w:val="24"/>
        </w:rPr>
        <w:t>I. Общие положения</w:t>
      </w:r>
    </w:p>
    <w:p w:rsidR="009706C2" w:rsidRPr="009706C2" w:rsidRDefault="009706C2" w:rsidP="009706C2">
      <w:pPr>
        <w:widowControl w:val="0"/>
        <w:autoSpaceDE w:val="0"/>
        <w:autoSpaceDN w:val="0"/>
        <w:adjustRightInd w:val="0"/>
        <w:ind w:firstLine="709"/>
        <w:jc w:val="center"/>
        <w:rPr>
          <w:rFonts w:eastAsia="Calibri"/>
          <w:bCs/>
          <w:sz w:val="24"/>
          <w:szCs w:val="24"/>
        </w:rPr>
      </w:pPr>
    </w:p>
    <w:p w:rsidR="009706C2" w:rsidRPr="009706C2" w:rsidRDefault="009706C2" w:rsidP="00F45B72">
      <w:pPr>
        <w:widowControl w:val="0"/>
        <w:autoSpaceDE w:val="0"/>
        <w:autoSpaceDN w:val="0"/>
        <w:adjustRightInd w:val="0"/>
        <w:jc w:val="center"/>
        <w:outlineLvl w:val="2"/>
        <w:rPr>
          <w:rFonts w:eastAsia="Calibri"/>
          <w:b/>
          <w:sz w:val="24"/>
          <w:szCs w:val="24"/>
        </w:rPr>
      </w:pPr>
      <w:bookmarkStart w:id="1" w:name="Par55"/>
      <w:bookmarkEnd w:id="1"/>
      <w:r w:rsidRPr="009706C2">
        <w:rPr>
          <w:rFonts w:eastAsia="Calibri"/>
          <w:b/>
          <w:sz w:val="24"/>
          <w:szCs w:val="24"/>
        </w:rPr>
        <w:t>Предмет регулирования административного регламента</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 xml:space="preserve">1.1. Административный регламент </w:t>
      </w:r>
      <w:r w:rsidR="00D860A3" w:rsidRPr="00D860A3">
        <w:rPr>
          <w:sz w:val="24"/>
          <w:szCs w:val="24"/>
        </w:rPr>
        <w:t>предоставления муниципальной услуги «</w:t>
      </w:r>
      <w:r w:rsidR="00421E4C" w:rsidRPr="00421E4C">
        <w:rPr>
          <w:sz w:val="24"/>
          <w:szCs w:val="24"/>
        </w:rPr>
        <w:t>Передача муниципального имущества в аренду</w:t>
      </w:r>
      <w:r w:rsidR="00D860A3" w:rsidRPr="00D860A3">
        <w:rPr>
          <w:sz w:val="24"/>
          <w:szCs w:val="24"/>
        </w:rPr>
        <w:t>»</w:t>
      </w:r>
      <w:r w:rsidR="00D860A3">
        <w:rPr>
          <w:sz w:val="24"/>
          <w:szCs w:val="24"/>
        </w:rPr>
        <w:t xml:space="preserve"> (далее – Административный регламент) </w:t>
      </w:r>
      <w:r w:rsidRPr="009706C2">
        <w:rPr>
          <w:sz w:val="24"/>
          <w:szCs w:val="24"/>
        </w:rPr>
        <w:t xml:space="preserve">определяет порядок, сроки и последовательность действий (административных процедур) </w:t>
      </w:r>
      <w:r w:rsidR="002D5608" w:rsidRPr="009706C2">
        <w:rPr>
          <w:sz w:val="24"/>
          <w:szCs w:val="24"/>
        </w:rPr>
        <w:t>Администрацией сельского поселения «</w:t>
      </w:r>
      <w:r w:rsidR="00E87B6A">
        <w:rPr>
          <w:sz w:val="24"/>
          <w:szCs w:val="24"/>
        </w:rPr>
        <w:t>Визинга</w:t>
      </w:r>
      <w:r w:rsidR="002D5608" w:rsidRPr="009706C2">
        <w:rPr>
          <w:sz w:val="24"/>
          <w:szCs w:val="24"/>
        </w:rPr>
        <w:t>»</w:t>
      </w:r>
      <w:r w:rsidR="002D5608">
        <w:rPr>
          <w:sz w:val="24"/>
          <w:szCs w:val="24"/>
        </w:rPr>
        <w:t xml:space="preserve"> муниципального района «Сысольский» Республики Коми</w:t>
      </w:r>
      <w:r w:rsidRPr="009706C2">
        <w:rPr>
          <w:sz w:val="24"/>
          <w:szCs w:val="24"/>
        </w:rPr>
        <w:t>,</w:t>
      </w:r>
      <w:r w:rsidR="00863418" w:rsidRPr="00863418">
        <w:rPr>
          <w:sz w:val="24"/>
          <w:szCs w:val="24"/>
          <w:shd w:val="clear" w:color="auto" w:fill="FFFFFF"/>
        </w:rPr>
        <w:t xml:space="preserve"> </w:t>
      </w:r>
      <w:r w:rsidR="00863418" w:rsidRPr="00FD7F0A">
        <w:rPr>
          <w:sz w:val="24"/>
          <w:szCs w:val="24"/>
          <w:shd w:val="clear" w:color="auto" w:fill="FFFFFF"/>
        </w:rPr>
        <w:t>способы информирования заявителя об изменении статуса рассмотрения запроса о предоставлении муниципальной услуги</w:t>
      </w:r>
      <w:r w:rsidRPr="009706C2">
        <w:rPr>
          <w:sz w:val="24"/>
          <w:szCs w:val="24"/>
        </w:rPr>
        <w:t>.</w:t>
      </w:r>
    </w:p>
    <w:p w:rsidR="00863418" w:rsidRDefault="009706C2" w:rsidP="009706C2">
      <w:pPr>
        <w:widowControl w:val="0"/>
        <w:autoSpaceDE w:val="0"/>
        <w:autoSpaceDN w:val="0"/>
        <w:adjustRightInd w:val="0"/>
        <w:ind w:firstLine="567"/>
        <w:jc w:val="both"/>
        <w:rPr>
          <w:sz w:val="24"/>
          <w:szCs w:val="24"/>
        </w:rPr>
      </w:pPr>
      <w:r w:rsidRPr="009706C2">
        <w:rPr>
          <w:sz w:val="24"/>
          <w:szCs w:val="24"/>
        </w:rPr>
        <w:t xml:space="preserve">Настоящий </w:t>
      </w:r>
      <w:r w:rsidR="00D860A3">
        <w:rPr>
          <w:sz w:val="24"/>
          <w:szCs w:val="24"/>
        </w:rPr>
        <w:t>А</w:t>
      </w:r>
      <w:r w:rsidRPr="009706C2">
        <w:rPr>
          <w:sz w:val="24"/>
          <w:szCs w:val="24"/>
        </w:rPr>
        <w:t xml:space="preserve">дминистративный регламент разработан в целях упорядочения административных процедур и административных действий, </w:t>
      </w:r>
      <w:r w:rsidR="00863418">
        <w:rPr>
          <w:sz w:val="24"/>
          <w:szCs w:val="24"/>
        </w:rPr>
        <w:t>оптимизации (</w:t>
      </w:r>
      <w:r w:rsidRPr="009706C2">
        <w:rPr>
          <w:sz w:val="24"/>
          <w:szCs w:val="24"/>
        </w:rPr>
        <w:t>повышения качества</w:t>
      </w:r>
      <w:r w:rsidR="00863418">
        <w:rPr>
          <w:sz w:val="24"/>
          <w:szCs w:val="24"/>
        </w:rPr>
        <w:t>)</w:t>
      </w:r>
      <w:r w:rsidRPr="009706C2">
        <w:rPr>
          <w:sz w:val="24"/>
          <w:szCs w:val="24"/>
        </w:rPr>
        <w:t xml:space="preserve"> предоставления и доступности муниципальной услуги, </w:t>
      </w:r>
      <w:r w:rsidR="00863418" w:rsidRPr="00863418">
        <w:rPr>
          <w:sz w:val="24"/>
          <w:szCs w:val="24"/>
        </w:rPr>
        <w:t>устранени</w:t>
      </w:r>
      <w:r w:rsidR="00D01290">
        <w:rPr>
          <w:sz w:val="24"/>
          <w:szCs w:val="24"/>
        </w:rPr>
        <w:t>я</w:t>
      </w:r>
      <w:r w:rsidR="00863418" w:rsidRPr="00863418">
        <w:rPr>
          <w:sz w:val="24"/>
          <w:szCs w:val="24"/>
        </w:rPr>
        <w:t xml:space="preserve"> избыточных логически обособленных последовательностей административных действий при предоставлении муниципальной услуги (далее - административные процедуры) и сроков их осуществления, а также документов и (или) информации, требуемых для получения муниципальной услуги, а также внедрение иных принципов предоставления муниципальных услуг, предусмотренных Федеральным законом «Об организации предоставления государственных и муниципальных услуг</w:t>
      </w:r>
      <w:r w:rsidR="00D66711">
        <w:rPr>
          <w:sz w:val="24"/>
          <w:szCs w:val="24"/>
        </w:rPr>
        <w:t>».</w:t>
      </w:r>
    </w:p>
    <w:p w:rsidR="00E55C0D" w:rsidRDefault="00E55C0D" w:rsidP="00E55C0D">
      <w:pPr>
        <w:widowControl w:val="0"/>
        <w:autoSpaceDE w:val="0"/>
        <w:autoSpaceDN w:val="0"/>
        <w:adjustRightInd w:val="0"/>
        <w:ind w:firstLine="709"/>
        <w:jc w:val="both"/>
        <w:rPr>
          <w:rFonts w:eastAsia="Calibri"/>
          <w:sz w:val="24"/>
          <w:szCs w:val="24"/>
        </w:rPr>
      </w:pPr>
      <w:r w:rsidRPr="00202E46">
        <w:rPr>
          <w:rFonts w:eastAsia="Calibri"/>
          <w:sz w:val="24"/>
          <w:szCs w:val="24"/>
        </w:rPr>
        <w:t>Перечень условных обозначений и сокращений, используемых в настоящем Административном регламенте, приведен в приложении 1 к настоящему Административному регламенту.</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2" w:name="Par59"/>
      <w:bookmarkEnd w:id="2"/>
      <w:r w:rsidRPr="009706C2">
        <w:rPr>
          <w:rFonts w:eastAsia="Calibri"/>
          <w:b/>
          <w:sz w:val="24"/>
          <w:szCs w:val="24"/>
        </w:rPr>
        <w:t>Круг заявителей</w:t>
      </w: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djustRightInd w:val="0"/>
        <w:ind w:firstLine="567"/>
        <w:jc w:val="both"/>
        <w:rPr>
          <w:rFonts w:eastAsia="Calibri"/>
          <w:sz w:val="24"/>
          <w:szCs w:val="24"/>
        </w:rPr>
      </w:pPr>
      <w:r w:rsidRPr="009706C2">
        <w:rPr>
          <w:sz w:val="24"/>
          <w:szCs w:val="24"/>
        </w:rPr>
        <w:t xml:space="preserve">1.2. Заявителями на предоставление муниципальной услуги являются </w:t>
      </w:r>
      <w:r w:rsidR="00496784">
        <w:rPr>
          <w:rFonts w:eastAsia="Calibri"/>
          <w:sz w:val="24"/>
          <w:szCs w:val="24"/>
        </w:rPr>
        <w:t>ФЛ</w:t>
      </w:r>
      <w:r w:rsidR="00C145AF">
        <w:rPr>
          <w:rFonts w:eastAsia="Calibri"/>
          <w:sz w:val="24"/>
          <w:szCs w:val="24"/>
        </w:rPr>
        <w:t xml:space="preserve"> </w:t>
      </w:r>
      <w:r w:rsidR="00C145AF" w:rsidRPr="00C145AF">
        <w:rPr>
          <w:rFonts w:eastAsia="Calibri"/>
          <w:sz w:val="24"/>
          <w:szCs w:val="24"/>
        </w:rPr>
        <w:t xml:space="preserve">(в том числе </w:t>
      </w:r>
      <w:r w:rsidR="00C145AF">
        <w:rPr>
          <w:rFonts w:eastAsia="Calibri"/>
          <w:sz w:val="24"/>
          <w:szCs w:val="24"/>
        </w:rPr>
        <w:t>ИП</w:t>
      </w:r>
      <w:r w:rsidR="00C145AF" w:rsidRPr="00C145AF">
        <w:rPr>
          <w:rFonts w:eastAsia="Calibri"/>
          <w:sz w:val="24"/>
          <w:szCs w:val="24"/>
        </w:rPr>
        <w:t xml:space="preserve">) и </w:t>
      </w:r>
      <w:r w:rsidR="00C145AF">
        <w:rPr>
          <w:rFonts w:eastAsia="Calibri"/>
          <w:sz w:val="24"/>
          <w:szCs w:val="24"/>
        </w:rPr>
        <w:t>ЮЛ</w:t>
      </w:r>
      <w:r w:rsidR="00C145AF" w:rsidRPr="00C145AF">
        <w:rPr>
          <w:rFonts w:eastAsia="Calibri"/>
          <w:sz w:val="24"/>
          <w:szCs w:val="24"/>
        </w:rPr>
        <w:t>.</w:t>
      </w:r>
      <w:r w:rsidR="00D11E99">
        <w:rPr>
          <w:rFonts w:eastAsia="Calibri"/>
          <w:sz w:val="24"/>
          <w:szCs w:val="24"/>
        </w:rPr>
        <w:t xml:space="preserve"> </w:t>
      </w:r>
    </w:p>
    <w:p w:rsidR="00C145AF" w:rsidRPr="00C145AF"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1.2.1. Заявителем конкурсов или аукционов может быть любое </w:t>
      </w:r>
      <w:r>
        <w:rPr>
          <w:sz w:val="24"/>
          <w:szCs w:val="24"/>
        </w:rPr>
        <w:t>ЮЛ</w:t>
      </w:r>
      <w:r w:rsidRPr="00C145AF">
        <w:rPr>
          <w:sz w:val="24"/>
          <w:szCs w:val="24"/>
        </w:rPr>
        <w:t xml:space="preserve"> независимо от организационно-правовой формы, места нахождения, а также места происхождения капитала или любое </w:t>
      </w:r>
      <w:r>
        <w:rPr>
          <w:sz w:val="24"/>
          <w:szCs w:val="24"/>
        </w:rPr>
        <w:t>ФЛ</w:t>
      </w:r>
      <w:r w:rsidRPr="00C145AF">
        <w:rPr>
          <w:sz w:val="24"/>
          <w:szCs w:val="24"/>
        </w:rPr>
        <w:t xml:space="preserve">, в том числе </w:t>
      </w:r>
      <w:r>
        <w:rPr>
          <w:sz w:val="24"/>
          <w:szCs w:val="24"/>
        </w:rPr>
        <w:t>ИП</w:t>
      </w:r>
      <w:r w:rsidRPr="00C145AF">
        <w:rPr>
          <w:sz w:val="24"/>
          <w:szCs w:val="24"/>
        </w:rPr>
        <w:t>, претендующие на заключение договора и подавшие заявку на участие в конкурсе или аукционе.</w:t>
      </w:r>
    </w:p>
    <w:p w:rsidR="00C145AF" w:rsidRPr="00C145AF"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Участие в конкурсе или аукционе вправе принимать заявители, зарегистрированные в государственной информационной системе «Официальный сайт Российской Федерации в информационно-телекоммуникационной сети «Интернет» www.torgi.gov.ru (далее - официальный сайт) в соответствии с главой II Регламента государственной информационной системы «Официальный сайт Российской Федерации в информационно-телекоммуникационной сети «Интернет» www.torgi.gov.ru, утвержденного приказом Федерального казначейства от 02.12.2021 </w:t>
      </w:r>
      <w:r>
        <w:rPr>
          <w:sz w:val="24"/>
          <w:szCs w:val="24"/>
        </w:rPr>
        <w:t>№</w:t>
      </w:r>
      <w:r w:rsidRPr="00C145AF">
        <w:rPr>
          <w:sz w:val="24"/>
          <w:szCs w:val="24"/>
        </w:rPr>
        <w:t xml:space="preserve"> 38н (зарегистрирован Министерством юстиции Российской Федерации 02.12.2021, регистрационн</w:t>
      </w:r>
      <w:r w:rsidR="00E87B6A">
        <w:rPr>
          <w:sz w:val="24"/>
          <w:szCs w:val="24"/>
        </w:rPr>
        <w:t>ый №</w:t>
      </w:r>
      <w:r w:rsidRPr="00C145AF">
        <w:rPr>
          <w:sz w:val="24"/>
          <w:szCs w:val="24"/>
        </w:rPr>
        <w:t>66843). 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C145AF" w:rsidRPr="00C145AF"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1.3. От имени заявителя, в целях получения услуги может выступать лицо, имеющее такое право в соответствии с законодательством </w:t>
      </w:r>
      <w:r>
        <w:rPr>
          <w:sz w:val="24"/>
          <w:szCs w:val="24"/>
        </w:rPr>
        <w:t>РФ</w:t>
      </w:r>
      <w:r w:rsidRPr="00C145AF">
        <w:rPr>
          <w:sz w:val="24"/>
          <w:szCs w:val="24"/>
        </w:rPr>
        <w:t xml:space="preserve">, либо в силу наделения его заявителем в порядке, установленном законодательством </w:t>
      </w:r>
      <w:r>
        <w:rPr>
          <w:sz w:val="24"/>
          <w:szCs w:val="24"/>
        </w:rPr>
        <w:t>РФ</w:t>
      </w:r>
      <w:r w:rsidRPr="00C145AF">
        <w:rPr>
          <w:sz w:val="24"/>
          <w:szCs w:val="24"/>
        </w:rPr>
        <w:t>, соответствующими полномочиями.</w:t>
      </w:r>
    </w:p>
    <w:p w:rsidR="009706C2" w:rsidRDefault="00C145AF" w:rsidP="00C145AF">
      <w:pPr>
        <w:widowControl w:val="0"/>
        <w:tabs>
          <w:tab w:val="left" w:pos="9355"/>
        </w:tabs>
        <w:autoSpaceDE w:val="0"/>
        <w:autoSpaceDN w:val="0"/>
        <w:adjustRightInd w:val="0"/>
        <w:ind w:firstLine="567"/>
        <w:jc w:val="both"/>
        <w:rPr>
          <w:sz w:val="24"/>
          <w:szCs w:val="24"/>
        </w:rPr>
      </w:pPr>
      <w:r w:rsidRPr="00C145AF">
        <w:rPr>
          <w:sz w:val="24"/>
          <w:szCs w:val="24"/>
        </w:rPr>
        <w:t xml:space="preserve">Полномочия представителя, выступающего от имени заявителя, подтверждаются </w:t>
      </w:r>
      <w:r w:rsidRPr="00C145AF">
        <w:rPr>
          <w:sz w:val="24"/>
          <w:szCs w:val="24"/>
        </w:rPr>
        <w:lastRenderedPageBreak/>
        <w:t xml:space="preserve">доверенностью, оформленной в соответствии с требованиями законодательства </w:t>
      </w:r>
      <w:r>
        <w:rPr>
          <w:sz w:val="24"/>
          <w:szCs w:val="24"/>
        </w:rPr>
        <w:t>РФ.</w:t>
      </w:r>
    </w:p>
    <w:p w:rsidR="00C145AF" w:rsidRPr="009706C2" w:rsidRDefault="00C145AF" w:rsidP="00C145AF">
      <w:pPr>
        <w:widowControl w:val="0"/>
        <w:tabs>
          <w:tab w:val="left" w:pos="9355"/>
        </w:tabs>
        <w:autoSpaceDE w:val="0"/>
        <w:autoSpaceDN w:val="0"/>
        <w:adjustRightInd w:val="0"/>
        <w:ind w:firstLine="567"/>
        <w:jc w:val="both"/>
        <w:rPr>
          <w:sz w:val="24"/>
          <w:szCs w:val="24"/>
        </w:rPr>
      </w:pPr>
    </w:p>
    <w:p w:rsidR="00A06741" w:rsidRDefault="00A06741" w:rsidP="00A06741">
      <w:pPr>
        <w:autoSpaceDE w:val="0"/>
        <w:autoSpaceDN w:val="0"/>
        <w:adjustRightInd w:val="0"/>
        <w:jc w:val="center"/>
        <w:rPr>
          <w:rFonts w:eastAsiaTheme="minorEastAsia"/>
          <w:b/>
          <w:bCs/>
          <w:sz w:val="24"/>
          <w:szCs w:val="24"/>
        </w:rPr>
      </w:pPr>
      <w:r>
        <w:rPr>
          <w:rFonts w:eastAsiaTheme="minorEastAsia"/>
          <w:b/>
          <w:bCs/>
          <w:sz w:val="24"/>
          <w:szCs w:val="24"/>
        </w:rPr>
        <w:t>Т</w:t>
      </w:r>
      <w:r w:rsidRPr="00A06741">
        <w:rPr>
          <w:rFonts w:eastAsiaTheme="minorEastAsia"/>
          <w:b/>
          <w:bCs/>
          <w:sz w:val="24"/>
          <w:szCs w:val="24"/>
        </w:rPr>
        <w:t xml:space="preserve">ребование предоставления заявителю муниципальной услуги </w:t>
      </w:r>
    </w:p>
    <w:p w:rsidR="009706C2" w:rsidRDefault="00A06741" w:rsidP="00A06741">
      <w:pPr>
        <w:autoSpaceDE w:val="0"/>
        <w:autoSpaceDN w:val="0"/>
        <w:adjustRightInd w:val="0"/>
        <w:jc w:val="center"/>
        <w:rPr>
          <w:rFonts w:eastAsiaTheme="minorEastAsia"/>
          <w:b/>
          <w:bCs/>
          <w:sz w:val="24"/>
          <w:szCs w:val="24"/>
        </w:rPr>
      </w:pPr>
      <w:r w:rsidRPr="00A06741">
        <w:rPr>
          <w:rFonts w:eastAsiaTheme="minorEastAsia"/>
          <w:b/>
          <w:bCs/>
          <w:sz w:val="24"/>
          <w:szCs w:val="24"/>
        </w:rPr>
        <w:t xml:space="preserve">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w:t>
      </w:r>
      <w:r>
        <w:rPr>
          <w:rFonts w:eastAsiaTheme="minorEastAsia"/>
          <w:b/>
          <w:bCs/>
          <w:sz w:val="24"/>
          <w:szCs w:val="24"/>
        </w:rPr>
        <w:t xml:space="preserve">муниципальных услуг (функций)» </w:t>
      </w:r>
    </w:p>
    <w:p w:rsidR="00A06741" w:rsidRPr="009706C2" w:rsidRDefault="00A06741" w:rsidP="009706C2">
      <w:pPr>
        <w:autoSpaceDE w:val="0"/>
        <w:autoSpaceDN w:val="0"/>
        <w:adjustRightInd w:val="0"/>
        <w:jc w:val="both"/>
        <w:rPr>
          <w:rFonts w:eastAsiaTheme="minorEastAsia"/>
          <w:b/>
          <w:bCs/>
          <w:sz w:val="24"/>
          <w:szCs w:val="24"/>
        </w:rPr>
      </w:pPr>
    </w:p>
    <w:p w:rsidR="00A06741"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1.4. Муниципальная услуга должна быть предоставлена заявителю в соответствии с </w:t>
      </w:r>
      <w:r w:rsidR="00A06741" w:rsidRPr="00A06741">
        <w:rPr>
          <w:rFonts w:eastAsiaTheme="minorEastAsia"/>
          <w:sz w:val="24"/>
          <w:szCs w:val="24"/>
        </w:rPr>
        <w:t xml:space="preserve">категориями (признаками) заявителей, сведения о которых размещаются в реестре услуг и в </w:t>
      </w:r>
      <w:r w:rsidR="002D5608">
        <w:rPr>
          <w:rFonts w:eastAsiaTheme="minorEastAsia"/>
          <w:sz w:val="24"/>
          <w:szCs w:val="24"/>
        </w:rPr>
        <w:t>Едином</w:t>
      </w:r>
      <w:r w:rsidR="00A06741" w:rsidRPr="00A06741">
        <w:rPr>
          <w:rFonts w:eastAsiaTheme="minorEastAsia"/>
          <w:sz w:val="24"/>
          <w:szCs w:val="24"/>
        </w:rPr>
        <w:t xml:space="preserve"> портал</w:t>
      </w:r>
      <w:r w:rsidR="002D5608">
        <w:rPr>
          <w:rFonts w:eastAsiaTheme="minorEastAsia"/>
          <w:sz w:val="24"/>
          <w:szCs w:val="24"/>
        </w:rPr>
        <w:t>е</w:t>
      </w:r>
      <w:r w:rsidR="00A06741" w:rsidRPr="00A06741">
        <w:rPr>
          <w:rFonts w:eastAsiaTheme="minorEastAsia"/>
          <w:sz w:val="24"/>
          <w:szCs w:val="24"/>
        </w:rPr>
        <w:t xml:space="preserve"> государственных и муниципальных услуг</w:t>
      </w:r>
      <w:r w:rsidR="002D5608">
        <w:rPr>
          <w:rFonts w:eastAsiaTheme="minorEastAsia"/>
          <w:sz w:val="24"/>
          <w:szCs w:val="24"/>
        </w:rPr>
        <w:t xml:space="preserve"> </w:t>
      </w:r>
      <w:r w:rsidR="002D5608" w:rsidRPr="009706C2">
        <w:rPr>
          <w:rFonts w:eastAsia="Calibri"/>
          <w:sz w:val="24"/>
          <w:szCs w:val="24"/>
        </w:rPr>
        <w:t>(функций)</w:t>
      </w:r>
      <w:r w:rsidR="00A06741" w:rsidRPr="00A06741">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r w:rsidRPr="009706C2">
        <w:rPr>
          <w:rFonts w:eastAsiaTheme="minorEastAsia"/>
          <w:sz w:val="24"/>
          <w:szCs w:val="24"/>
        </w:rPr>
        <w:t xml:space="preserve">1.5. </w:t>
      </w:r>
      <w:r w:rsidR="00CB7BFC">
        <w:rPr>
          <w:sz w:val="24"/>
          <w:szCs w:val="24"/>
          <w:shd w:val="clear" w:color="auto" w:fill="FFFFFF"/>
        </w:rPr>
        <w:t>П</w:t>
      </w:r>
      <w:r w:rsidR="00CB7BFC" w:rsidRPr="00FD7F0A">
        <w:rPr>
          <w:sz w:val="24"/>
          <w:szCs w:val="24"/>
          <w:shd w:val="clear" w:color="auto" w:fill="FFFFFF"/>
        </w:rPr>
        <w:t xml:space="preserve">еречень осуществляемых при предоставлении </w:t>
      </w:r>
      <w:r w:rsidR="00CB7BFC" w:rsidRPr="00FD7F0A">
        <w:rPr>
          <w:sz w:val="24"/>
          <w:szCs w:val="24"/>
        </w:rPr>
        <w:t>муниципальной</w:t>
      </w:r>
      <w:r w:rsidR="00CB7BFC" w:rsidRPr="00FD7F0A">
        <w:rPr>
          <w:sz w:val="24"/>
          <w:szCs w:val="24"/>
          <w:shd w:val="clear" w:color="auto" w:fill="FFFFFF"/>
        </w:rPr>
        <w:t xml:space="preserve"> услуги административных процедур</w:t>
      </w:r>
      <w:r w:rsidRPr="009706C2">
        <w:rPr>
          <w:rFonts w:eastAsiaTheme="minorEastAsia"/>
          <w:sz w:val="24"/>
          <w:szCs w:val="24"/>
        </w:rPr>
        <w:t xml:space="preserve">, в соответствии с которым заявителю будет предоставлена муниципальная услуга, определяется в соответствии с </w:t>
      </w:r>
      <w:r w:rsidR="000A6970">
        <w:rPr>
          <w:rFonts w:eastAsiaTheme="minorEastAsia"/>
          <w:sz w:val="24"/>
          <w:szCs w:val="24"/>
        </w:rPr>
        <w:t xml:space="preserve">настоящим </w:t>
      </w:r>
      <w:r w:rsidRPr="009706C2">
        <w:rPr>
          <w:rFonts w:eastAsiaTheme="minorEastAsia"/>
          <w:sz w:val="24"/>
          <w:szCs w:val="24"/>
        </w:rPr>
        <w:t xml:space="preserve">Административным регламентом, исходя из </w:t>
      </w:r>
      <w:r w:rsidR="00CB7BFC" w:rsidRPr="00CB7BFC">
        <w:rPr>
          <w:rFonts w:eastAsiaTheme="minorEastAsia"/>
          <w:sz w:val="24"/>
          <w:szCs w:val="24"/>
        </w:rPr>
        <w:t>категори</w:t>
      </w:r>
      <w:r w:rsidR="00513132">
        <w:rPr>
          <w:rFonts w:eastAsiaTheme="minorEastAsia"/>
          <w:sz w:val="24"/>
          <w:szCs w:val="24"/>
        </w:rPr>
        <w:t>й</w:t>
      </w:r>
      <w:r w:rsidR="00CB7BFC" w:rsidRPr="00CB7BFC">
        <w:rPr>
          <w:rFonts w:eastAsiaTheme="minorEastAsia"/>
          <w:sz w:val="24"/>
          <w:szCs w:val="24"/>
        </w:rPr>
        <w:t xml:space="preserve"> (признак</w:t>
      </w:r>
      <w:r w:rsidR="00513132">
        <w:rPr>
          <w:rFonts w:eastAsiaTheme="minorEastAsia"/>
          <w:sz w:val="24"/>
          <w:szCs w:val="24"/>
        </w:rPr>
        <w:t>ов</w:t>
      </w:r>
      <w:r w:rsidR="00CB7BFC" w:rsidRPr="00CB7BFC">
        <w:rPr>
          <w:rFonts w:eastAsiaTheme="minorEastAsia"/>
          <w:sz w:val="24"/>
          <w:szCs w:val="24"/>
        </w:rPr>
        <w:t>) заявителей</w:t>
      </w:r>
      <w:r w:rsidRPr="009706C2">
        <w:rPr>
          <w:rFonts w:eastAsiaTheme="minorEastAsia"/>
          <w:sz w:val="24"/>
          <w:szCs w:val="24"/>
        </w:rPr>
        <w:t>.</w:t>
      </w:r>
    </w:p>
    <w:p w:rsidR="009706C2" w:rsidRPr="009706C2" w:rsidRDefault="009706C2" w:rsidP="009706C2">
      <w:pPr>
        <w:autoSpaceDE w:val="0"/>
        <w:autoSpaceDN w:val="0"/>
        <w:adjustRightInd w:val="0"/>
        <w:ind w:firstLine="567"/>
        <w:contextualSpacing/>
        <w:jc w:val="both"/>
        <w:rPr>
          <w:rFonts w:eastAsiaTheme="minorEastAsia"/>
          <w:sz w:val="24"/>
          <w:szCs w:val="24"/>
        </w:rPr>
      </w:pPr>
    </w:p>
    <w:p w:rsidR="009706C2" w:rsidRPr="009706C2" w:rsidRDefault="009706C2" w:rsidP="009706C2">
      <w:pPr>
        <w:shd w:val="clear" w:color="auto" w:fill="FFFFFF"/>
        <w:ind w:firstLine="709"/>
        <w:jc w:val="center"/>
        <w:rPr>
          <w:rFonts w:eastAsia="Calibri"/>
          <w:b/>
          <w:sz w:val="24"/>
          <w:szCs w:val="24"/>
        </w:rPr>
      </w:pPr>
      <w:r w:rsidRPr="009706C2">
        <w:rPr>
          <w:rFonts w:eastAsia="Calibri"/>
          <w:b/>
          <w:sz w:val="24"/>
          <w:szCs w:val="24"/>
        </w:rPr>
        <w:t xml:space="preserve">II. Стандарт предоставления </w:t>
      </w:r>
      <w:r w:rsidRPr="009706C2">
        <w:rPr>
          <w:b/>
          <w:sz w:val="24"/>
          <w:szCs w:val="24"/>
        </w:rPr>
        <w:t>муниципальной</w:t>
      </w:r>
      <w:r w:rsidRPr="009706C2">
        <w:rPr>
          <w:rFonts w:eastAsia="Calibri"/>
          <w:b/>
          <w:sz w:val="24"/>
          <w:szCs w:val="24"/>
        </w:rPr>
        <w:t xml:space="preserve"> услуги</w:t>
      </w:r>
    </w:p>
    <w:p w:rsidR="009706C2" w:rsidRPr="009706C2" w:rsidRDefault="009706C2" w:rsidP="009706C2">
      <w:pPr>
        <w:widowControl w:val="0"/>
        <w:autoSpaceDE w:val="0"/>
        <w:autoSpaceDN w:val="0"/>
        <w:adjustRightInd w:val="0"/>
        <w:ind w:firstLine="709"/>
        <w:jc w:val="center"/>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bookmarkStart w:id="3" w:name="Par98"/>
      <w:bookmarkEnd w:id="3"/>
      <w:r w:rsidRPr="009706C2">
        <w:rPr>
          <w:rFonts w:eastAsia="Calibri"/>
          <w:b/>
          <w:sz w:val="24"/>
          <w:szCs w:val="24"/>
        </w:rPr>
        <w:t xml:space="preserve">Наименование </w:t>
      </w:r>
      <w:r w:rsidRPr="009706C2">
        <w:rPr>
          <w:b/>
          <w:sz w:val="24"/>
          <w:szCs w:val="24"/>
        </w:rPr>
        <w:t>муниципальной</w:t>
      </w:r>
      <w:r w:rsidRPr="009706C2">
        <w:rPr>
          <w:rFonts w:eastAsia="Calibri"/>
          <w:b/>
          <w:sz w:val="24"/>
          <w:szCs w:val="24"/>
        </w:rPr>
        <w:t xml:space="preserve"> услуги</w:t>
      </w:r>
      <w:bookmarkStart w:id="4" w:name="Par100"/>
      <w:bookmarkEnd w:id="4"/>
    </w:p>
    <w:p w:rsidR="009706C2" w:rsidRPr="009706C2" w:rsidRDefault="009706C2" w:rsidP="009706C2">
      <w:pPr>
        <w:widowControl w:val="0"/>
        <w:autoSpaceDE w:val="0"/>
        <w:autoSpaceDN w:val="0"/>
        <w:adjustRightInd w:val="0"/>
        <w:ind w:firstLine="709"/>
        <w:jc w:val="center"/>
        <w:outlineLvl w:val="2"/>
        <w:rPr>
          <w:rFonts w:eastAsia="Calibri"/>
          <w:b/>
          <w:sz w:val="24"/>
          <w:szCs w:val="24"/>
        </w:rPr>
      </w:pPr>
    </w:p>
    <w:p w:rsidR="009706C2" w:rsidRPr="009706C2" w:rsidRDefault="009706C2" w:rsidP="009706C2">
      <w:pPr>
        <w:widowControl w:val="0"/>
        <w:autoSpaceDE w:val="0"/>
        <w:autoSpaceDN w:val="0"/>
        <w:adjustRightInd w:val="0"/>
        <w:ind w:firstLine="709"/>
        <w:jc w:val="both"/>
        <w:rPr>
          <w:rFonts w:eastAsiaTheme="minorEastAsia"/>
          <w:i/>
          <w:sz w:val="24"/>
          <w:szCs w:val="24"/>
        </w:rPr>
      </w:pPr>
      <w:r w:rsidRPr="009706C2">
        <w:rPr>
          <w:rFonts w:eastAsia="Calibri"/>
          <w:sz w:val="24"/>
          <w:szCs w:val="24"/>
        </w:rPr>
        <w:t>2.1. М</w:t>
      </w:r>
      <w:r w:rsidRPr="009706C2">
        <w:rPr>
          <w:rFonts w:eastAsiaTheme="minorEastAsia"/>
          <w:sz w:val="24"/>
          <w:szCs w:val="24"/>
        </w:rPr>
        <w:t>униципальная</w:t>
      </w:r>
      <w:r w:rsidRPr="009706C2">
        <w:rPr>
          <w:rFonts w:eastAsia="Calibri"/>
          <w:sz w:val="24"/>
          <w:szCs w:val="24"/>
        </w:rPr>
        <w:t xml:space="preserve"> услуга: «</w:t>
      </w:r>
      <w:r w:rsidR="00421E4C" w:rsidRPr="00421E4C">
        <w:rPr>
          <w:rFonts w:eastAsia="Calibri"/>
          <w:sz w:val="24"/>
          <w:szCs w:val="24"/>
        </w:rPr>
        <w:t>Передача муниципального имущества в аренду</w:t>
      </w:r>
      <w:r w:rsidRPr="009706C2">
        <w:rPr>
          <w:rFonts w:eastAsiaTheme="minorEastAsia"/>
          <w:bCs/>
          <w:sz w:val="24"/>
          <w:szCs w:val="24"/>
        </w:rPr>
        <w:t>»</w:t>
      </w:r>
      <w:r w:rsidR="00D860A3">
        <w:rPr>
          <w:rFonts w:eastAsiaTheme="minorEastAsia"/>
          <w:bCs/>
          <w:sz w:val="24"/>
          <w:szCs w:val="24"/>
        </w:rPr>
        <w:t xml:space="preserve"> (далее – муниципальная услуга)</w:t>
      </w:r>
      <w:r w:rsidRPr="009706C2">
        <w:rPr>
          <w:rFonts w:eastAsiaTheme="minorEastAsia"/>
          <w:sz w:val="24"/>
          <w:szCs w:val="24"/>
        </w:rPr>
        <w:t>.</w:t>
      </w:r>
    </w:p>
    <w:p w:rsidR="009706C2" w:rsidRPr="009706C2" w:rsidRDefault="009706C2" w:rsidP="009706C2">
      <w:pPr>
        <w:widowControl w:val="0"/>
        <w:autoSpaceDE w:val="0"/>
        <w:autoSpaceDN w:val="0"/>
        <w:adjustRightInd w:val="0"/>
        <w:ind w:firstLine="709"/>
        <w:jc w:val="both"/>
        <w:rPr>
          <w:rFonts w:eastAsia="Calibri"/>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5" w:name="Par102"/>
      <w:bookmarkEnd w:id="5"/>
      <w:r w:rsidRPr="009706C2">
        <w:rPr>
          <w:b/>
          <w:sz w:val="24"/>
          <w:szCs w:val="24"/>
        </w:rPr>
        <w:t>Наименование органа, предоставляющего муниципальную услугу</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2.2. Муниципальная услуга предоставляется Администрацией сельского поселения «</w:t>
      </w:r>
      <w:r w:rsidR="00E87B6A">
        <w:rPr>
          <w:sz w:val="24"/>
          <w:szCs w:val="24"/>
        </w:rPr>
        <w:t>Визинга</w:t>
      </w:r>
      <w:r w:rsidRPr="009706C2">
        <w:rPr>
          <w:sz w:val="24"/>
          <w:szCs w:val="24"/>
        </w:rPr>
        <w:t>»</w:t>
      </w:r>
      <w:r w:rsidR="00D66711">
        <w:rPr>
          <w:sz w:val="24"/>
          <w:szCs w:val="24"/>
        </w:rPr>
        <w:t xml:space="preserve"> муниципального района «Сысольский» Республики Коми</w:t>
      </w:r>
      <w:r w:rsidR="00D860A3">
        <w:rPr>
          <w:sz w:val="24"/>
          <w:szCs w:val="24"/>
        </w:rPr>
        <w:t xml:space="preserve"> (далее – Орган)</w:t>
      </w:r>
      <w:r w:rsidRPr="009706C2">
        <w:rPr>
          <w:sz w:val="24"/>
          <w:szCs w:val="24"/>
        </w:rPr>
        <w:t xml:space="preserve">. </w:t>
      </w:r>
    </w:p>
    <w:p w:rsidR="003E5283" w:rsidRPr="00375B11" w:rsidRDefault="00AB4E80" w:rsidP="003E5283">
      <w:pPr>
        <w:pStyle w:val="ConsPlusNormal"/>
        <w:ind w:firstLine="567"/>
        <w:jc w:val="both"/>
        <w:rPr>
          <w:rFonts w:ascii="Times New Roman" w:hAnsi="Times New Roman" w:cs="Times New Roman"/>
          <w:sz w:val="24"/>
          <w:szCs w:val="24"/>
        </w:rPr>
      </w:pPr>
      <w:r w:rsidRPr="00375B11">
        <w:rPr>
          <w:rFonts w:ascii="Times New Roman" w:eastAsia="Calibri" w:hAnsi="Times New Roman" w:cs="Times New Roman"/>
          <w:sz w:val="24"/>
          <w:szCs w:val="24"/>
          <w:lang w:eastAsia="en-US"/>
        </w:rPr>
        <w:t xml:space="preserve"> </w:t>
      </w:r>
      <w:r w:rsidR="003E5283" w:rsidRPr="00375B11">
        <w:rPr>
          <w:rFonts w:ascii="Times New Roman" w:eastAsia="Calibri" w:hAnsi="Times New Roman" w:cs="Times New Roman"/>
          <w:sz w:val="24"/>
          <w:szCs w:val="24"/>
          <w:lang w:eastAsia="en-US"/>
        </w:rPr>
        <w:t xml:space="preserve">2.2.1. </w:t>
      </w:r>
      <w:r w:rsidR="003E5283" w:rsidRPr="00375B11">
        <w:rPr>
          <w:rFonts w:ascii="Times New Roman" w:hAnsi="Times New Roman" w:cs="Times New Roman"/>
          <w:sz w:val="24"/>
          <w:szCs w:val="24"/>
        </w:rPr>
        <w:t>Конкурсы или аукционы проводятся на электронных площадках, перечень операторов которых утвержден в соответствии с законодательством РФ о контрактной системе в сфере закупок товаров, работ, услуг для обеспечения государственных и муниципальных нужд (далее соответственно - оператор электронной площадки, электронная площадка).</w:t>
      </w:r>
    </w:p>
    <w:p w:rsidR="009706C2" w:rsidRPr="009706C2" w:rsidRDefault="009706C2" w:rsidP="00AB4E80">
      <w:pPr>
        <w:widowControl w:val="0"/>
        <w:autoSpaceDE w:val="0"/>
        <w:autoSpaceDN w:val="0"/>
        <w:adjustRightInd w:val="0"/>
        <w:ind w:firstLine="567"/>
        <w:jc w:val="both"/>
        <w:rPr>
          <w:rFonts w:eastAsiaTheme="minorEastAsia"/>
          <w:color w:val="000000"/>
          <w:sz w:val="24"/>
          <w:szCs w:val="24"/>
        </w:rPr>
      </w:pPr>
    </w:p>
    <w:p w:rsidR="009706C2" w:rsidRPr="009706C2" w:rsidRDefault="009706C2" w:rsidP="009706C2">
      <w:pPr>
        <w:widowControl w:val="0"/>
        <w:autoSpaceDE w:val="0"/>
        <w:autoSpaceDN w:val="0"/>
        <w:adjustRightInd w:val="0"/>
        <w:ind w:firstLine="709"/>
        <w:jc w:val="center"/>
        <w:outlineLvl w:val="2"/>
        <w:rPr>
          <w:b/>
          <w:sz w:val="24"/>
          <w:szCs w:val="24"/>
        </w:rPr>
      </w:pPr>
      <w:bookmarkStart w:id="6" w:name="Par108"/>
      <w:bookmarkEnd w:id="6"/>
      <w:r w:rsidRPr="009706C2">
        <w:rPr>
          <w:b/>
          <w:sz w:val="24"/>
          <w:szCs w:val="24"/>
        </w:rPr>
        <w:t>Результат предоставления муниципальной услуги</w:t>
      </w:r>
    </w:p>
    <w:p w:rsidR="009706C2" w:rsidRPr="009706C2" w:rsidRDefault="009706C2" w:rsidP="009706C2">
      <w:pPr>
        <w:widowControl w:val="0"/>
        <w:autoSpaceDE w:val="0"/>
        <w:autoSpaceDN w:val="0"/>
        <w:adjustRightInd w:val="0"/>
        <w:ind w:firstLine="709"/>
        <w:jc w:val="center"/>
        <w:outlineLvl w:val="2"/>
        <w:rPr>
          <w:b/>
          <w:sz w:val="24"/>
          <w:szCs w:val="24"/>
        </w:rPr>
      </w:pPr>
    </w:p>
    <w:p w:rsidR="009706C2" w:rsidRPr="009706C2" w:rsidRDefault="009706C2" w:rsidP="00EF79C0">
      <w:pPr>
        <w:widowControl w:val="0"/>
        <w:autoSpaceDE w:val="0"/>
        <w:autoSpaceDN w:val="0"/>
        <w:adjustRightInd w:val="0"/>
        <w:ind w:firstLine="567"/>
        <w:jc w:val="both"/>
        <w:rPr>
          <w:sz w:val="24"/>
          <w:szCs w:val="24"/>
        </w:rPr>
      </w:pPr>
      <w:bookmarkStart w:id="7" w:name="Par112"/>
      <w:bookmarkEnd w:id="7"/>
      <w:r w:rsidRPr="009706C2">
        <w:rPr>
          <w:sz w:val="24"/>
          <w:szCs w:val="24"/>
        </w:rPr>
        <w:t>2.3. Результат</w:t>
      </w:r>
      <w:r w:rsidR="00CE72D4">
        <w:rPr>
          <w:sz w:val="24"/>
          <w:szCs w:val="24"/>
        </w:rPr>
        <w:t>о</w:t>
      </w:r>
      <w:r w:rsidRPr="009706C2">
        <w:rPr>
          <w:sz w:val="24"/>
          <w:szCs w:val="24"/>
        </w:rPr>
        <w:t>м предоставления муниципальной услуги явля</w:t>
      </w:r>
      <w:r w:rsidR="00CE72D4">
        <w:rPr>
          <w:sz w:val="24"/>
          <w:szCs w:val="24"/>
        </w:rPr>
        <w:t>е</w:t>
      </w:r>
      <w:r w:rsidRPr="009706C2">
        <w:rPr>
          <w:sz w:val="24"/>
          <w:szCs w:val="24"/>
        </w:rPr>
        <w:t>тся:</w:t>
      </w:r>
    </w:p>
    <w:p w:rsidR="009706C2" w:rsidRPr="009706C2" w:rsidRDefault="009706C2" w:rsidP="00EF79C0">
      <w:pPr>
        <w:widowControl w:val="0"/>
        <w:autoSpaceDE w:val="0"/>
        <w:autoSpaceDN w:val="0"/>
        <w:adjustRightInd w:val="0"/>
        <w:ind w:firstLine="567"/>
        <w:jc w:val="both"/>
        <w:rPr>
          <w:color w:val="FF0000"/>
          <w:sz w:val="24"/>
          <w:szCs w:val="24"/>
        </w:rPr>
      </w:pPr>
      <w:r w:rsidRPr="009706C2">
        <w:rPr>
          <w:sz w:val="24"/>
          <w:szCs w:val="24"/>
        </w:rPr>
        <w:t xml:space="preserve">1) </w:t>
      </w:r>
      <w:r w:rsidR="00CE72D4" w:rsidRPr="009706C2">
        <w:rPr>
          <w:sz w:val="24"/>
          <w:szCs w:val="24"/>
        </w:rPr>
        <w:t>решение о предоставлении муниципальной услуги</w:t>
      </w:r>
      <w:r w:rsidR="00CE72D4">
        <w:rPr>
          <w:sz w:val="24"/>
          <w:szCs w:val="24"/>
        </w:rPr>
        <w:t xml:space="preserve"> </w:t>
      </w:r>
      <w:r w:rsidR="001C30B6">
        <w:rPr>
          <w:sz w:val="24"/>
          <w:szCs w:val="24"/>
        </w:rPr>
        <w:t xml:space="preserve">на бумажном носителе </w:t>
      </w:r>
      <w:r w:rsidR="00CE72D4">
        <w:rPr>
          <w:sz w:val="24"/>
          <w:szCs w:val="24"/>
        </w:rPr>
        <w:t>в форме</w:t>
      </w:r>
      <w:r w:rsidR="009203D3">
        <w:rPr>
          <w:sz w:val="24"/>
          <w:szCs w:val="24"/>
        </w:rPr>
        <w:t xml:space="preserve"> </w:t>
      </w:r>
      <w:r w:rsidR="00E802E4" w:rsidRPr="00E802E4">
        <w:rPr>
          <w:sz w:val="24"/>
          <w:szCs w:val="24"/>
        </w:rPr>
        <w:t>договор</w:t>
      </w:r>
      <w:r w:rsidR="009203D3">
        <w:rPr>
          <w:sz w:val="24"/>
          <w:szCs w:val="24"/>
        </w:rPr>
        <w:t>а</w:t>
      </w:r>
      <w:r w:rsidR="00E802E4" w:rsidRPr="00E802E4">
        <w:rPr>
          <w:sz w:val="24"/>
          <w:szCs w:val="24"/>
        </w:rPr>
        <w:t xml:space="preserve"> </w:t>
      </w:r>
      <w:r w:rsidR="00F870A9">
        <w:rPr>
          <w:sz w:val="24"/>
          <w:szCs w:val="24"/>
        </w:rPr>
        <w:t xml:space="preserve">по </w:t>
      </w:r>
      <w:r w:rsidR="00EC04E2" w:rsidRPr="00EC04E2">
        <w:rPr>
          <w:sz w:val="24"/>
          <w:szCs w:val="24"/>
        </w:rPr>
        <w:t xml:space="preserve">передаче муниципального имущества в </w:t>
      </w:r>
      <w:r w:rsidR="00421E4C">
        <w:rPr>
          <w:sz w:val="24"/>
          <w:szCs w:val="24"/>
        </w:rPr>
        <w:t>аренду</w:t>
      </w:r>
      <w:r w:rsidR="009203D3">
        <w:rPr>
          <w:sz w:val="24"/>
          <w:szCs w:val="24"/>
        </w:rPr>
        <w:t xml:space="preserve"> </w:t>
      </w:r>
      <w:r w:rsidR="000A6970">
        <w:rPr>
          <w:sz w:val="24"/>
          <w:szCs w:val="24"/>
        </w:rPr>
        <w:t xml:space="preserve">(далее - </w:t>
      </w:r>
      <w:r w:rsidR="000A6970" w:rsidRPr="000A6970">
        <w:rPr>
          <w:sz w:val="24"/>
          <w:szCs w:val="24"/>
        </w:rPr>
        <w:t>решение о предоставлении муниципальной услуги</w:t>
      </w:r>
      <w:r w:rsidR="000A6970">
        <w:rPr>
          <w:sz w:val="24"/>
          <w:szCs w:val="24"/>
        </w:rPr>
        <w:t>)</w:t>
      </w:r>
      <w:r w:rsidRPr="009706C2">
        <w:rPr>
          <w:sz w:val="24"/>
          <w:szCs w:val="24"/>
        </w:rPr>
        <w:t>;</w:t>
      </w:r>
    </w:p>
    <w:p w:rsidR="009706C2" w:rsidRPr="009706C2" w:rsidRDefault="009706C2" w:rsidP="00EF79C0">
      <w:pPr>
        <w:widowControl w:val="0"/>
        <w:autoSpaceDE w:val="0"/>
        <w:autoSpaceDN w:val="0"/>
        <w:adjustRightInd w:val="0"/>
        <w:ind w:firstLine="567"/>
        <w:jc w:val="both"/>
        <w:rPr>
          <w:sz w:val="24"/>
          <w:szCs w:val="24"/>
        </w:rPr>
      </w:pPr>
      <w:r w:rsidRPr="009706C2">
        <w:rPr>
          <w:sz w:val="24"/>
          <w:szCs w:val="24"/>
        </w:rPr>
        <w:t>2)</w:t>
      </w:r>
      <w:r w:rsidR="00CE72D4" w:rsidRPr="00CE72D4">
        <w:rPr>
          <w:sz w:val="24"/>
          <w:szCs w:val="24"/>
        </w:rPr>
        <w:t xml:space="preserve"> </w:t>
      </w:r>
      <w:r w:rsidR="00CE72D4" w:rsidRPr="009706C2">
        <w:rPr>
          <w:sz w:val="24"/>
          <w:szCs w:val="24"/>
        </w:rPr>
        <w:t>решение об отказе в предоставлении муниципальной услуги</w:t>
      </w:r>
      <w:r w:rsidR="00CE72D4">
        <w:rPr>
          <w:sz w:val="24"/>
          <w:szCs w:val="24"/>
        </w:rPr>
        <w:t xml:space="preserve"> </w:t>
      </w:r>
      <w:r w:rsidR="001C30B6">
        <w:rPr>
          <w:sz w:val="24"/>
          <w:szCs w:val="24"/>
        </w:rPr>
        <w:t xml:space="preserve">на бумажном носителе </w:t>
      </w:r>
      <w:r w:rsidR="00CE72D4">
        <w:rPr>
          <w:sz w:val="24"/>
          <w:szCs w:val="24"/>
        </w:rPr>
        <w:t xml:space="preserve">в форме </w:t>
      </w:r>
      <w:r w:rsidR="00AD39BA">
        <w:rPr>
          <w:sz w:val="24"/>
          <w:szCs w:val="24"/>
        </w:rPr>
        <w:t>уведомления</w:t>
      </w:r>
      <w:r w:rsidR="00AD39BA" w:rsidRPr="00AD39BA">
        <w:rPr>
          <w:sz w:val="24"/>
          <w:szCs w:val="24"/>
        </w:rPr>
        <w:t xml:space="preserve"> об отказе в </w:t>
      </w:r>
      <w:r w:rsidR="00EC04E2" w:rsidRPr="00EC04E2">
        <w:rPr>
          <w:sz w:val="24"/>
          <w:szCs w:val="24"/>
        </w:rPr>
        <w:t xml:space="preserve">передаче муниципального имущества в </w:t>
      </w:r>
      <w:r w:rsidR="00421E4C">
        <w:rPr>
          <w:sz w:val="24"/>
          <w:szCs w:val="24"/>
        </w:rPr>
        <w:t>аренду</w:t>
      </w:r>
      <w:r w:rsidR="00EC04E2" w:rsidRPr="00EC04E2">
        <w:rPr>
          <w:sz w:val="24"/>
          <w:szCs w:val="24"/>
        </w:rPr>
        <w:t xml:space="preserve"> </w:t>
      </w:r>
      <w:r w:rsidR="000A6970">
        <w:rPr>
          <w:sz w:val="24"/>
          <w:szCs w:val="24"/>
        </w:rPr>
        <w:t xml:space="preserve">(далее - </w:t>
      </w:r>
      <w:r w:rsidR="000A6970" w:rsidRPr="009706C2">
        <w:rPr>
          <w:sz w:val="24"/>
          <w:szCs w:val="24"/>
        </w:rPr>
        <w:t>решение об отказе в предоставлении муниципальной услуги</w:t>
      </w:r>
      <w:r w:rsidR="000A6970">
        <w:rPr>
          <w:sz w:val="24"/>
          <w:szCs w:val="24"/>
        </w:rPr>
        <w:t>).</w:t>
      </w:r>
    </w:p>
    <w:p w:rsidR="009706C2" w:rsidRPr="009706C2" w:rsidRDefault="009706C2" w:rsidP="00EF79C0">
      <w:pPr>
        <w:widowControl w:val="0"/>
        <w:autoSpaceDE w:val="0"/>
        <w:autoSpaceDN w:val="0"/>
        <w:adjustRightInd w:val="0"/>
        <w:ind w:firstLine="567"/>
        <w:jc w:val="both"/>
        <w:rPr>
          <w:rFonts w:eastAsia="Calibri"/>
          <w:sz w:val="24"/>
          <w:szCs w:val="24"/>
          <w:lang w:eastAsia="en-US"/>
        </w:rPr>
      </w:pPr>
      <w:r w:rsidRPr="009706C2">
        <w:rPr>
          <w:sz w:val="24"/>
          <w:szCs w:val="24"/>
        </w:rPr>
        <w:t xml:space="preserve">2.3.1. </w:t>
      </w:r>
      <w:r w:rsidRPr="009706C2">
        <w:rPr>
          <w:rFonts w:eastAsia="Calibri"/>
          <w:sz w:val="24"/>
          <w:szCs w:val="24"/>
          <w:lang w:eastAsia="en-US"/>
        </w:rPr>
        <w:t>Формирование реестровой записи в качестве результата предоставления муниципальной услуги не предусмотрено.</w:t>
      </w:r>
    </w:p>
    <w:p w:rsidR="009706C2" w:rsidRPr="009706C2" w:rsidRDefault="009706C2" w:rsidP="00EF79C0">
      <w:pPr>
        <w:widowControl w:val="0"/>
        <w:autoSpaceDE w:val="0"/>
        <w:autoSpaceDN w:val="0"/>
        <w:adjustRightInd w:val="0"/>
        <w:ind w:firstLine="567"/>
        <w:jc w:val="both"/>
        <w:rPr>
          <w:sz w:val="24"/>
          <w:szCs w:val="24"/>
        </w:rPr>
      </w:pPr>
      <w:r w:rsidRPr="009706C2">
        <w:rPr>
          <w:sz w:val="24"/>
          <w:szCs w:val="24"/>
        </w:rPr>
        <w:t>2.3.2. Результат предоставления муниципальной услуги получается заявителем одним из следующих способов:</w:t>
      </w:r>
    </w:p>
    <w:p w:rsidR="002D4937" w:rsidRDefault="009706C2" w:rsidP="009706C2">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запроса в Орган</w:t>
      </w:r>
      <w:r w:rsidR="002D4937">
        <w:rPr>
          <w:sz w:val="24"/>
          <w:szCs w:val="24"/>
        </w:rPr>
        <w:t>;</w:t>
      </w:r>
    </w:p>
    <w:p w:rsidR="009706C2" w:rsidRPr="009706C2" w:rsidRDefault="002D4937" w:rsidP="009706C2">
      <w:pPr>
        <w:widowControl w:val="0"/>
        <w:autoSpaceDE w:val="0"/>
        <w:autoSpaceDN w:val="0"/>
        <w:adjustRightInd w:val="0"/>
        <w:ind w:firstLine="567"/>
        <w:jc w:val="both"/>
        <w:rPr>
          <w:sz w:val="24"/>
          <w:szCs w:val="24"/>
        </w:rPr>
      </w:pPr>
      <w:r>
        <w:rPr>
          <w:sz w:val="24"/>
          <w:szCs w:val="24"/>
        </w:rPr>
        <w:t>-</w:t>
      </w:r>
      <w:r w:rsidR="009706C2" w:rsidRPr="009706C2">
        <w:rPr>
          <w:sz w:val="24"/>
          <w:szCs w:val="24"/>
        </w:rPr>
        <w:t xml:space="preserve"> посредством почтового отправлени</w:t>
      </w:r>
      <w:r w:rsidR="00AB4E80">
        <w:rPr>
          <w:sz w:val="24"/>
          <w:szCs w:val="24"/>
        </w:rPr>
        <w:t>я на адрес, указанный в запросе.</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rFonts w:eastAsia="Calibri"/>
          <w:b/>
          <w:sz w:val="24"/>
          <w:szCs w:val="24"/>
        </w:rPr>
        <w:t xml:space="preserve">Срок предоставления муниципальной услуги </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D05A15" w:rsidRDefault="009706C2" w:rsidP="009706C2">
      <w:pPr>
        <w:widowControl w:val="0"/>
        <w:tabs>
          <w:tab w:val="left" w:pos="9356"/>
        </w:tabs>
        <w:autoSpaceDE w:val="0"/>
        <w:autoSpaceDN w:val="0"/>
        <w:adjustRightInd w:val="0"/>
        <w:ind w:firstLine="567"/>
        <w:jc w:val="both"/>
        <w:rPr>
          <w:sz w:val="24"/>
          <w:szCs w:val="24"/>
        </w:rPr>
      </w:pPr>
      <w:r w:rsidRPr="009706C2">
        <w:rPr>
          <w:rFonts w:eastAsia="Calibri"/>
          <w:sz w:val="24"/>
          <w:szCs w:val="24"/>
        </w:rPr>
        <w:t xml:space="preserve">2.4. </w:t>
      </w:r>
      <w:bookmarkStart w:id="8" w:name="Par123"/>
      <w:bookmarkEnd w:id="8"/>
      <w:r w:rsidRPr="009706C2">
        <w:rPr>
          <w:rFonts w:eastAsia="Calibri"/>
          <w:sz w:val="24"/>
          <w:szCs w:val="24"/>
        </w:rPr>
        <w:t>Максимальный</w:t>
      </w:r>
      <w:r w:rsidRPr="009706C2">
        <w:rPr>
          <w:sz w:val="24"/>
          <w:szCs w:val="24"/>
        </w:rPr>
        <w:t xml:space="preserve"> срок предоставления муниципальной услуги составляет</w:t>
      </w:r>
      <w:r w:rsidR="00D05A15">
        <w:rPr>
          <w:sz w:val="24"/>
          <w:szCs w:val="24"/>
        </w:rPr>
        <w:t>:</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1)  без проведения конкурса или аукциона – не более 30 календарных дней со дня регистрации запроса, документов и (или) информации, необходимых для предоставления муниципальной услуги, в Органе, в том числе в случае, если запрос, документы и (или) информация поданы заявителем посредством почтового отправления в Орган;</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2) путем получения муниципальной преференции с согласия антимонопольной службы </w:t>
      </w:r>
      <w:r w:rsidRPr="003D050F">
        <w:rPr>
          <w:sz w:val="24"/>
          <w:szCs w:val="24"/>
        </w:rPr>
        <w:lastRenderedPageBreak/>
        <w:t>– не более 30 календарных дней с даты получения согласия антимонопольного органа на предостав</w:t>
      </w:r>
      <w:r>
        <w:rPr>
          <w:sz w:val="24"/>
          <w:szCs w:val="24"/>
        </w:rPr>
        <w:t>ление муниципальной преференции;</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3) с проведением конкурса или аукциона, в соответствии с Приказом Федеральной антимонопольной службы России от 21.03.2023 </w:t>
      </w:r>
      <w:r>
        <w:rPr>
          <w:sz w:val="24"/>
          <w:szCs w:val="24"/>
        </w:rPr>
        <w:t>№</w:t>
      </w:r>
      <w:r w:rsidRPr="003D050F">
        <w:rPr>
          <w:sz w:val="24"/>
          <w:szCs w:val="24"/>
        </w:rPr>
        <w:t xml:space="preserve"> 147/23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общий срок предоставления муниципальной услуги – не более 100 календарных дней с даты размещения извещения о проведении конкурса или аукциона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извещение о проведении конкурса или аукциона формируется организатором конкурса (или аукциона) или специализированной организацией с использованием официального сайта размещается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случае конкурса - не менее чем за </w:t>
      </w:r>
      <w:r>
        <w:rPr>
          <w:sz w:val="24"/>
          <w:szCs w:val="24"/>
        </w:rPr>
        <w:t>30</w:t>
      </w:r>
      <w:r w:rsidRPr="003D050F">
        <w:rPr>
          <w:sz w:val="24"/>
          <w:szCs w:val="24"/>
        </w:rPr>
        <w:t xml:space="preserve"> дней до дня окончания срока подачи заявок на участие в конкурсе;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случае аукциона - не менее чем за </w:t>
      </w:r>
      <w:r>
        <w:rPr>
          <w:sz w:val="24"/>
          <w:szCs w:val="24"/>
        </w:rPr>
        <w:t>20</w:t>
      </w:r>
      <w:r w:rsidRPr="003D050F">
        <w:rPr>
          <w:sz w:val="24"/>
          <w:szCs w:val="24"/>
        </w:rPr>
        <w:t xml:space="preserve"> дней до дня окончания подачи заявок на участие в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извещения о проведении конкурса или аукциона на официальном сайте оператор электронной площадки размещает указанное извещение на электронной площадке.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Размещение конкурсной документации или документации об аукционе на официальном сайте осуществляется одновременно с размещением извещения о проведении конкурса или извещения о проведении аукциона соответственно в сроки, предусмотренные абзацем первым настоящего подпункта.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изменения в извещение о проведении конкурса (аукциона) размещаются организатором конкурса (аукциона) или специализированной организацией на официальном сайте не позднее чем за </w:t>
      </w:r>
      <w:r>
        <w:rPr>
          <w:sz w:val="24"/>
          <w:szCs w:val="24"/>
        </w:rPr>
        <w:t>5</w:t>
      </w:r>
      <w:r w:rsidRPr="003D050F">
        <w:rPr>
          <w:sz w:val="24"/>
          <w:szCs w:val="24"/>
        </w:rPr>
        <w:t xml:space="preserve"> дней до даты окончания срока подачи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изменений в извещение о проведении конкурса (аукциона) на официальном сайте оператор электронной площадки размещает такие изменения на электронной площадке.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При внесении изменений в извещение о проведении конкурса срок подачи заявок на участие в конкурсе должен быть продлен таким образом, чтобы с даты размещения на официальном сайте внесенных изменений в извещение о проведении конкурса до даты окончания срока подачи заявок на участие в конкурсе он составлял не менее </w:t>
      </w:r>
      <w:r>
        <w:rPr>
          <w:sz w:val="24"/>
          <w:szCs w:val="24"/>
        </w:rPr>
        <w:t>30</w:t>
      </w:r>
      <w:r w:rsidRPr="003D050F">
        <w:rPr>
          <w:sz w:val="24"/>
          <w:szCs w:val="24"/>
        </w:rPr>
        <w:t xml:space="preserve"> дней.</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w:t>
      </w:r>
      <w:r>
        <w:rPr>
          <w:sz w:val="24"/>
          <w:szCs w:val="24"/>
        </w:rPr>
        <w:t>20</w:t>
      </w:r>
      <w:r w:rsidRPr="003D050F">
        <w:rPr>
          <w:sz w:val="24"/>
          <w:szCs w:val="24"/>
        </w:rPr>
        <w:t xml:space="preserve"> дней.</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извещения об отказе от проведения конкурса (аукциона) размещается на официальном сайте не позднее чем за </w:t>
      </w:r>
      <w:r>
        <w:rPr>
          <w:sz w:val="24"/>
          <w:szCs w:val="24"/>
        </w:rPr>
        <w:t>5</w:t>
      </w:r>
      <w:r w:rsidRPr="003D050F">
        <w:rPr>
          <w:sz w:val="24"/>
          <w:szCs w:val="24"/>
        </w:rPr>
        <w:t xml:space="preserve"> дней до даты окончания срока подачи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извещения об отказе от проведения конкурса (аукциона) на официальном сайте оператор электронной площадки размещает извещение об отказе от проведения конкурса (аукциона) на электронной площадке.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заявка на участие в конкурсе (аукционе) подается в срок и по форме, которые установлены конкурсной документацией (документацией об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При получении заявки на участие в конкурсе (аукционе) оператор электронной площадки обязан направить заявителю уведомление о ее получении в течение </w:t>
      </w:r>
      <w:r>
        <w:rPr>
          <w:sz w:val="24"/>
          <w:szCs w:val="24"/>
        </w:rPr>
        <w:t xml:space="preserve">1 </w:t>
      </w:r>
      <w:r w:rsidRPr="003D050F">
        <w:rPr>
          <w:sz w:val="24"/>
          <w:szCs w:val="24"/>
        </w:rPr>
        <w:t>часа с момента получения такой заявки.</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рассмотрение конкурсной комиссией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пунктом 1.2.1 настоящего Административного регламента, осуществляется в срок не превышающий </w:t>
      </w:r>
      <w:r>
        <w:rPr>
          <w:sz w:val="24"/>
          <w:szCs w:val="24"/>
        </w:rPr>
        <w:t xml:space="preserve">10 </w:t>
      </w:r>
      <w:r w:rsidRPr="003D050F">
        <w:rPr>
          <w:sz w:val="24"/>
          <w:szCs w:val="24"/>
        </w:rPr>
        <w:t>дней с даты окончания срока подачи заявок;</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lastRenderedPageBreak/>
        <w:t xml:space="preserve">рассмотрение аукционной комиссией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1.2.1 настоящего Административного регламента, осуществляется в срок не превышающий </w:t>
      </w:r>
      <w:r>
        <w:rPr>
          <w:sz w:val="24"/>
          <w:szCs w:val="24"/>
        </w:rPr>
        <w:t>2</w:t>
      </w:r>
      <w:r w:rsidRPr="003D050F">
        <w:rPr>
          <w:sz w:val="24"/>
          <w:szCs w:val="24"/>
        </w:rPr>
        <w:t xml:space="preserve"> дней с даты окончания срока подачи заявок;</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информация о заявителях, которым было отказано в допуске к участию в конкурсе (аукционе), размещается на электронной площадке в день оформления протокола рассмотрения заявок на участие в конкурсе (аукционе);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Информация о заявителях, которым было отказано в допуске к участию в конкурсе (аукционе), в течение </w:t>
      </w:r>
      <w:r>
        <w:rPr>
          <w:sz w:val="24"/>
          <w:szCs w:val="24"/>
        </w:rPr>
        <w:t>1</w:t>
      </w:r>
      <w:r w:rsidRPr="003D050F">
        <w:rPr>
          <w:sz w:val="24"/>
          <w:szCs w:val="24"/>
        </w:rPr>
        <w:t xml:space="preserve"> часа с момента ее размещения на электронной площадке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Не позднее следующего рабочего дня после дня оформления протокола рассмотрения заявок на участие в конкурсе (аукционе) оператор электронной площадки направляет заявителям уведомление о признании их участниками конкурса (аукциона) или об отказе в допуске к участию в конкурсе (аукционе) с указанием оснований такого отказа.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оценка и сопоставление заявок на участие в конкурсе, поданных заявителями, признанными участниками конкурса, осуществляется конкурсной комиссией в срок не превышающий </w:t>
      </w:r>
      <w:r>
        <w:rPr>
          <w:sz w:val="24"/>
          <w:szCs w:val="24"/>
        </w:rPr>
        <w:t>10</w:t>
      </w:r>
      <w:r w:rsidRPr="003D050F">
        <w:rPr>
          <w:sz w:val="24"/>
          <w:szCs w:val="24"/>
        </w:rPr>
        <w:t xml:space="preserve"> дней с даты подписания протокола рассмотрения заявок на участие в конкурсе;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Конкурсная комиссия не позднее дня, следующего за днем окончания проведения оценки и сопоставления заявок на участие в конкурсе, оформляет протокол оценки и сопоставления заявок на участие в конкурсе, который размещается на электронной площадке организатором конкурса или специализированной организацией не позднее дня, следующего за днем оформления указанного протокола. </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протокола оценки и сопоставления заявок на участие в конкурсе на электронной площадке указанный протокол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направление организатором конкурса или специализированной организацией победителю конкурса уведомления о принятом конкурсной комиссией решения не позднее дня, следующего после дня подписания указанного протокола;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аукцион проводится не позднее </w:t>
      </w:r>
      <w:r>
        <w:rPr>
          <w:sz w:val="24"/>
          <w:szCs w:val="24"/>
        </w:rPr>
        <w:t>1</w:t>
      </w:r>
      <w:r w:rsidRPr="003D050F">
        <w:rPr>
          <w:sz w:val="24"/>
          <w:szCs w:val="24"/>
        </w:rPr>
        <w:t xml:space="preserve"> рабочего дня со дня размещения на официальном сайте информации о заявителях, которым было отказано в допуске к участию в аукционе,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оформление и подписание протокола подведения итогов аукциона осуществляется организатором аукциона не позднее следующего дня после направления оператором электронной площадки электронного журнала, который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В течение </w:t>
      </w:r>
      <w:r>
        <w:rPr>
          <w:sz w:val="24"/>
          <w:szCs w:val="24"/>
        </w:rPr>
        <w:t>1</w:t>
      </w:r>
      <w:r w:rsidRPr="003D050F">
        <w:rPr>
          <w:sz w:val="24"/>
          <w:szCs w:val="24"/>
        </w:rPr>
        <w:t xml:space="preserve">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3D050F" w:rsidRPr="003D050F"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xml:space="preserve">- направление организатором аукциона или специализированной организация победителю аукциона уведомление о принятом аукционной комиссией решении не позднее дня, следующего после дня </w:t>
      </w:r>
      <w:r>
        <w:rPr>
          <w:sz w:val="24"/>
          <w:szCs w:val="24"/>
        </w:rPr>
        <w:t>подписания указанного протокола;</w:t>
      </w:r>
    </w:p>
    <w:p w:rsidR="00D05A15" w:rsidRPr="00D05A15" w:rsidRDefault="003D050F" w:rsidP="003D050F">
      <w:pPr>
        <w:widowControl w:val="0"/>
        <w:tabs>
          <w:tab w:val="left" w:pos="9356"/>
        </w:tabs>
        <w:autoSpaceDE w:val="0"/>
        <w:autoSpaceDN w:val="0"/>
        <w:adjustRightInd w:val="0"/>
        <w:ind w:firstLine="567"/>
        <w:jc w:val="both"/>
        <w:rPr>
          <w:sz w:val="24"/>
          <w:szCs w:val="24"/>
        </w:rPr>
      </w:pPr>
      <w:r w:rsidRPr="003D050F">
        <w:rPr>
          <w:sz w:val="24"/>
          <w:szCs w:val="24"/>
        </w:rPr>
        <w:t>- заключение договора по результатам конкурса или аукциона.</w:t>
      </w:r>
    </w:p>
    <w:p w:rsidR="00421E4C" w:rsidRPr="0064325C" w:rsidRDefault="00662950" w:rsidP="00421E4C">
      <w:pPr>
        <w:autoSpaceDE w:val="0"/>
        <w:autoSpaceDN w:val="0"/>
        <w:adjustRightInd w:val="0"/>
        <w:ind w:firstLine="567"/>
        <w:jc w:val="both"/>
        <w:rPr>
          <w:sz w:val="24"/>
          <w:szCs w:val="24"/>
        </w:rPr>
      </w:pPr>
      <w:r w:rsidRPr="00E55C0D">
        <w:rPr>
          <w:bCs/>
          <w:sz w:val="24"/>
          <w:szCs w:val="24"/>
        </w:rPr>
        <w:t xml:space="preserve">2.4.1. </w:t>
      </w:r>
      <w:r w:rsidR="00421E4C" w:rsidRPr="00E55C0D">
        <w:rPr>
          <w:sz w:val="24"/>
          <w:szCs w:val="24"/>
        </w:rPr>
        <w:t>При наличии противоречивых сведений в представленных документах Орган в пределах срока оказания муниципальной услуги осуществляет проверку на предмет соответствия указанных сведений действительности посредством направления запросов в органы и организации, располагающие необходимой информацией.</w:t>
      </w:r>
    </w:p>
    <w:p w:rsidR="00D05A15" w:rsidRDefault="00D05A15" w:rsidP="00421E4C">
      <w:pPr>
        <w:widowControl w:val="0"/>
        <w:tabs>
          <w:tab w:val="left" w:pos="1134"/>
        </w:tabs>
        <w:autoSpaceDE w:val="0"/>
        <w:autoSpaceDN w:val="0"/>
        <w:adjustRightInd w:val="0"/>
        <w:ind w:firstLine="709"/>
        <w:jc w:val="both"/>
        <w:outlineLvl w:val="1"/>
        <w:rPr>
          <w:sz w:val="24"/>
          <w:szCs w:val="24"/>
        </w:rPr>
      </w:pP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 xml:space="preserve">Размер платы, взимаемой с заявителя при предоставлении </w:t>
      </w:r>
    </w:p>
    <w:p w:rsidR="009706C2" w:rsidRPr="009706C2" w:rsidRDefault="009706C2" w:rsidP="009706C2">
      <w:pPr>
        <w:widowControl w:val="0"/>
        <w:autoSpaceDE w:val="0"/>
        <w:autoSpaceDN w:val="0"/>
        <w:adjustRightInd w:val="0"/>
        <w:jc w:val="center"/>
        <w:outlineLvl w:val="2"/>
        <w:rPr>
          <w:b/>
          <w:sz w:val="24"/>
          <w:szCs w:val="24"/>
        </w:rPr>
      </w:pPr>
      <w:r w:rsidRPr="009706C2">
        <w:rPr>
          <w:b/>
          <w:sz w:val="24"/>
          <w:szCs w:val="24"/>
        </w:rPr>
        <w:t>муниципальной услуги, и способы ее взимания</w:t>
      </w:r>
    </w:p>
    <w:p w:rsidR="009706C2" w:rsidRPr="009706C2" w:rsidRDefault="009706C2" w:rsidP="009706C2">
      <w:pPr>
        <w:widowControl w:val="0"/>
        <w:autoSpaceDE w:val="0"/>
        <w:autoSpaceDN w:val="0"/>
        <w:adjustRightInd w:val="0"/>
        <w:ind w:firstLine="709"/>
        <w:jc w:val="both"/>
        <w:outlineLvl w:val="2"/>
        <w:rPr>
          <w:b/>
          <w:sz w:val="24"/>
          <w:szCs w:val="24"/>
        </w:rPr>
      </w:pP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sz w:val="24"/>
          <w:szCs w:val="24"/>
        </w:rPr>
        <w:t>2.</w:t>
      </w:r>
      <w:r w:rsidR="00E138C9">
        <w:rPr>
          <w:sz w:val="24"/>
          <w:szCs w:val="24"/>
        </w:rPr>
        <w:t>5</w:t>
      </w:r>
      <w:r w:rsidRPr="009706C2">
        <w:rPr>
          <w:sz w:val="24"/>
          <w:szCs w:val="24"/>
        </w:rPr>
        <w:t>.</w:t>
      </w:r>
      <w:r w:rsidRPr="009706C2">
        <w:rPr>
          <w:rFonts w:eastAsia="Calibri"/>
          <w:sz w:val="24"/>
          <w:szCs w:val="24"/>
        </w:rPr>
        <w:t xml:space="preserve"> Муниципальная услуга предоставляется заявителям бесплатно.</w:t>
      </w:r>
    </w:p>
    <w:p w:rsidR="009706C2" w:rsidRPr="009706C2" w:rsidRDefault="009706C2" w:rsidP="009706C2">
      <w:pPr>
        <w:widowControl w:val="0"/>
        <w:autoSpaceDE w:val="0"/>
        <w:autoSpaceDN w:val="0"/>
        <w:adjustRightInd w:val="0"/>
        <w:ind w:firstLine="567"/>
        <w:jc w:val="both"/>
        <w:rPr>
          <w:rFonts w:eastAsia="Calibri"/>
          <w:sz w:val="24"/>
          <w:szCs w:val="24"/>
        </w:rPr>
      </w:pPr>
      <w:r w:rsidRPr="009706C2">
        <w:rPr>
          <w:rFonts w:eastAsia="Calibri"/>
          <w:sz w:val="24"/>
          <w:szCs w:val="24"/>
        </w:rPr>
        <w:t xml:space="preserve">Информация о том, что муниципальная услуга предоставляется без взимания </w:t>
      </w:r>
      <w:r w:rsidRPr="009706C2">
        <w:rPr>
          <w:rFonts w:eastAsia="Calibri"/>
          <w:sz w:val="24"/>
          <w:szCs w:val="24"/>
        </w:rPr>
        <w:lastRenderedPageBreak/>
        <w:t>государственной пошлины либо иной платы, размещена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b/>
          <w:bCs/>
          <w:sz w:val="24"/>
          <w:szCs w:val="24"/>
        </w:rPr>
      </w:pPr>
      <w:bookmarkStart w:id="9" w:name="Par162"/>
      <w:bookmarkEnd w:id="9"/>
      <w:r w:rsidRPr="009706C2">
        <w:rPr>
          <w:b/>
          <w:bCs/>
          <w:sz w:val="24"/>
          <w:szCs w:val="24"/>
        </w:rPr>
        <w:t xml:space="preserve">Максимальный срок ожидания в очереди при подаче заявителем запроса </w:t>
      </w:r>
    </w:p>
    <w:p w:rsidR="009706C2" w:rsidRPr="009706C2" w:rsidRDefault="009706C2" w:rsidP="009706C2">
      <w:pPr>
        <w:widowControl w:val="0"/>
        <w:adjustRightInd w:val="0"/>
        <w:ind w:firstLine="709"/>
        <w:jc w:val="center"/>
        <w:rPr>
          <w:b/>
          <w:bCs/>
          <w:sz w:val="24"/>
          <w:szCs w:val="24"/>
        </w:rPr>
      </w:pPr>
      <w:r w:rsidRPr="009706C2">
        <w:rPr>
          <w:b/>
          <w:bCs/>
          <w:sz w:val="24"/>
          <w:szCs w:val="24"/>
        </w:rPr>
        <w:t>о предоставлении муниципальной услуги и при получении результата предоставления таких услуг</w:t>
      </w:r>
    </w:p>
    <w:p w:rsidR="009706C2" w:rsidRPr="009706C2" w:rsidRDefault="009706C2" w:rsidP="009706C2">
      <w:pPr>
        <w:widowControl w:val="0"/>
        <w:autoSpaceDE w:val="0"/>
        <w:autoSpaceDN w:val="0"/>
        <w:adjustRightInd w:val="0"/>
        <w:ind w:firstLine="709"/>
        <w:jc w:val="center"/>
        <w:rPr>
          <w:b/>
          <w:bCs/>
          <w:sz w:val="24"/>
          <w:szCs w:val="24"/>
        </w:rPr>
      </w:pPr>
    </w:p>
    <w:p w:rsidR="009706C2" w:rsidRPr="009706C2" w:rsidRDefault="009706C2" w:rsidP="009706C2">
      <w:pPr>
        <w:widowControl w:val="0"/>
        <w:autoSpaceDE w:val="0"/>
        <w:autoSpaceDN w:val="0"/>
        <w:adjustRightInd w:val="0"/>
        <w:ind w:firstLine="567"/>
        <w:jc w:val="both"/>
        <w:rPr>
          <w:sz w:val="24"/>
          <w:szCs w:val="24"/>
        </w:rPr>
      </w:pPr>
      <w:r w:rsidRPr="009706C2">
        <w:rPr>
          <w:sz w:val="24"/>
          <w:szCs w:val="24"/>
        </w:rPr>
        <w:t>2.</w:t>
      </w:r>
      <w:r w:rsidR="00E138C9">
        <w:rPr>
          <w:sz w:val="24"/>
          <w:szCs w:val="24"/>
        </w:rPr>
        <w:t>6</w:t>
      </w:r>
      <w:r w:rsidRPr="009706C2">
        <w:rPr>
          <w:sz w:val="24"/>
          <w:szCs w:val="24"/>
        </w:rPr>
        <w:t xml:space="preserve">.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w:t>
      </w:r>
      <w:r w:rsidR="003A516A">
        <w:rPr>
          <w:sz w:val="24"/>
          <w:szCs w:val="24"/>
        </w:rPr>
        <w:t xml:space="preserve">в Органе </w:t>
      </w:r>
      <w:r w:rsidRPr="009706C2">
        <w:rPr>
          <w:sz w:val="24"/>
          <w:szCs w:val="24"/>
        </w:rPr>
        <w:t>составляет не более 15 минут.</w:t>
      </w:r>
    </w:p>
    <w:p w:rsidR="009706C2" w:rsidRPr="009706C2" w:rsidRDefault="009706C2" w:rsidP="009706C2">
      <w:pPr>
        <w:widowControl w:val="0"/>
        <w:autoSpaceDE w:val="0"/>
        <w:autoSpaceDN w:val="0"/>
        <w:adjustRightInd w:val="0"/>
        <w:ind w:firstLine="709"/>
        <w:jc w:val="both"/>
        <w:outlineLvl w:val="2"/>
        <w:rPr>
          <w:rFonts w:eastAsia="Calibri"/>
          <w:sz w:val="24"/>
          <w:szCs w:val="24"/>
        </w:rPr>
      </w:pPr>
    </w:p>
    <w:p w:rsidR="009706C2" w:rsidRPr="009706C2" w:rsidRDefault="009706C2" w:rsidP="009706C2">
      <w:pPr>
        <w:widowControl w:val="0"/>
        <w:adjustRightInd w:val="0"/>
        <w:ind w:firstLine="709"/>
        <w:jc w:val="center"/>
        <w:rPr>
          <w:rFonts w:eastAsia="Calibri"/>
          <w:b/>
          <w:sz w:val="24"/>
          <w:szCs w:val="24"/>
        </w:rPr>
      </w:pPr>
      <w:r w:rsidRPr="009706C2">
        <w:rPr>
          <w:rFonts w:eastAsia="Calibri"/>
          <w:b/>
          <w:sz w:val="24"/>
          <w:szCs w:val="24"/>
        </w:rPr>
        <w:t>Срок регистрации запроса заявителя о предоставлении муниципальной услуги</w:t>
      </w:r>
    </w:p>
    <w:p w:rsidR="009706C2" w:rsidRPr="009706C2" w:rsidRDefault="009706C2" w:rsidP="009706C2">
      <w:pPr>
        <w:widowControl w:val="0"/>
        <w:autoSpaceDE w:val="0"/>
        <w:autoSpaceDN w:val="0"/>
        <w:adjustRightInd w:val="0"/>
        <w:ind w:firstLine="709"/>
        <w:jc w:val="center"/>
        <w:rPr>
          <w:rFonts w:eastAsia="Calibri"/>
          <w:b/>
          <w:sz w:val="24"/>
          <w:szCs w:val="24"/>
        </w:rPr>
      </w:pP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2.</w:t>
      </w:r>
      <w:r w:rsidR="00E138C9">
        <w:rPr>
          <w:bCs/>
          <w:sz w:val="24"/>
          <w:szCs w:val="24"/>
        </w:rPr>
        <w:t>7</w:t>
      </w:r>
      <w:r w:rsidRPr="009706C2">
        <w:rPr>
          <w:bCs/>
          <w:sz w:val="24"/>
          <w:szCs w:val="24"/>
        </w:rPr>
        <w:t xml:space="preserve">. Запрос о предоставлении муниципальной услуги регистрируется:  </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xml:space="preserve">- поданный </w:t>
      </w:r>
      <w:r w:rsidR="00DF4FCB">
        <w:rPr>
          <w:bCs/>
          <w:sz w:val="24"/>
          <w:szCs w:val="24"/>
        </w:rPr>
        <w:t>путем личного обращения в Орган</w:t>
      </w:r>
      <w:r w:rsidRPr="009706C2">
        <w:rPr>
          <w:bCs/>
          <w:sz w:val="24"/>
          <w:szCs w:val="24"/>
        </w:rPr>
        <w:t xml:space="preserve"> - в день его подачи;</w:t>
      </w:r>
    </w:p>
    <w:p w:rsidR="009706C2" w:rsidRPr="009706C2" w:rsidRDefault="009706C2" w:rsidP="009706C2">
      <w:pPr>
        <w:widowControl w:val="0"/>
        <w:autoSpaceDE w:val="0"/>
        <w:autoSpaceDN w:val="0"/>
        <w:adjustRightInd w:val="0"/>
        <w:ind w:firstLine="567"/>
        <w:jc w:val="both"/>
        <w:rPr>
          <w:bCs/>
          <w:sz w:val="24"/>
          <w:szCs w:val="24"/>
        </w:rPr>
      </w:pPr>
      <w:r w:rsidRPr="009706C2">
        <w:rPr>
          <w:bCs/>
          <w:sz w:val="24"/>
          <w:szCs w:val="24"/>
        </w:rPr>
        <w:t>- поступивший посредством почтового отправления в Орган – в день поступления в Орган.</w:t>
      </w:r>
    </w:p>
    <w:p w:rsidR="003D050F" w:rsidRPr="003D050F" w:rsidRDefault="003D050F" w:rsidP="003D050F">
      <w:pPr>
        <w:widowControl w:val="0"/>
        <w:autoSpaceDE w:val="0"/>
        <w:autoSpaceDN w:val="0"/>
        <w:adjustRightInd w:val="0"/>
        <w:ind w:firstLine="709"/>
        <w:jc w:val="both"/>
        <w:rPr>
          <w:sz w:val="24"/>
          <w:szCs w:val="24"/>
        </w:rPr>
      </w:pPr>
      <w:r w:rsidRPr="003D050F">
        <w:rPr>
          <w:sz w:val="24"/>
          <w:szCs w:val="24"/>
        </w:rPr>
        <w:t xml:space="preserve">Заявителю в день подачи документов выдается расписка в приеме документов (только при личном обращении).  </w:t>
      </w:r>
    </w:p>
    <w:p w:rsidR="003D050F" w:rsidRPr="003D050F" w:rsidRDefault="003D050F" w:rsidP="003D050F">
      <w:pPr>
        <w:widowControl w:val="0"/>
        <w:autoSpaceDE w:val="0"/>
        <w:autoSpaceDN w:val="0"/>
        <w:adjustRightInd w:val="0"/>
        <w:ind w:firstLine="709"/>
        <w:jc w:val="both"/>
        <w:rPr>
          <w:sz w:val="24"/>
          <w:szCs w:val="24"/>
        </w:rPr>
      </w:pPr>
      <w:r w:rsidRPr="003D050F">
        <w:rPr>
          <w:sz w:val="24"/>
          <w:szCs w:val="24"/>
        </w:rPr>
        <w:t>2.</w:t>
      </w:r>
      <w:r>
        <w:rPr>
          <w:sz w:val="24"/>
          <w:szCs w:val="24"/>
        </w:rPr>
        <w:t>7</w:t>
      </w:r>
      <w:r w:rsidRPr="003D050F">
        <w:rPr>
          <w:sz w:val="24"/>
          <w:szCs w:val="24"/>
        </w:rPr>
        <w:t xml:space="preserve">.1.  Заявка на участие в конкурсе или аукционе в форме электронного документа организатору конкурса или специализированной организации оператором электронной площадки путем информационного взаимодействия с официальным сайтом регистрируется в течение </w:t>
      </w:r>
      <w:r>
        <w:rPr>
          <w:sz w:val="24"/>
          <w:szCs w:val="24"/>
        </w:rPr>
        <w:t>1</w:t>
      </w:r>
      <w:r w:rsidRPr="003D050F">
        <w:rPr>
          <w:sz w:val="24"/>
          <w:szCs w:val="24"/>
        </w:rPr>
        <w:t xml:space="preserve"> часа с момента получения такой заявки.</w:t>
      </w:r>
    </w:p>
    <w:p w:rsidR="009706C2" w:rsidRDefault="003D050F" w:rsidP="003D050F">
      <w:pPr>
        <w:widowControl w:val="0"/>
        <w:autoSpaceDE w:val="0"/>
        <w:autoSpaceDN w:val="0"/>
        <w:adjustRightInd w:val="0"/>
        <w:ind w:firstLine="709"/>
        <w:jc w:val="both"/>
        <w:rPr>
          <w:sz w:val="24"/>
          <w:szCs w:val="24"/>
        </w:rPr>
      </w:pPr>
      <w:r w:rsidRPr="003D050F">
        <w:rPr>
          <w:sz w:val="24"/>
          <w:szCs w:val="24"/>
        </w:rPr>
        <w:t>Прием заявок на участие в конкурсе осуществляется до даты и времени окончания срока подачи заявок.</w:t>
      </w:r>
    </w:p>
    <w:p w:rsidR="003D050F" w:rsidRPr="009706C2" w:rsidRDefault="003D050F" w:rsidP="003D050F">
      <w:pPr>
        <w:widowControl w:val="0"/>
        <w:autoSpaceDE w:val="0"/>
        <w:autoSpaceDN w:val="0"/>
        <w:adjustRightInd w:val="0"/>
        <w:ind w:firstLine="709"/>
        <w:jc w:val="both"/>
        <w:rPr>
          <w:sz w:val="24"/>
          <w:szCs w:val="24"/>
        </w:rPr>
      </w:pPr>
    </w:p>
    <w:p w:rsidR="009706C2" w:rsidRPr="009706C2" w:rsidRDefault="009706C2" w:rsidP="009706C2">
      <w:pPr>
        <w:widowControl w:val="0"/>
        <w:adjustRightInd w:val="0"/>
        <w:ind w:firstLine="709"/>
        <w:jc w:val="center"/>
        <w:rPr>
          <w:rFonts w:eastAsia="Calibri"/>
          <w:b/>
          <w:bCs/>
          <w:sz w:val="24"/>
          <w:szCs w:val="24"/>
        </w:rPr>
      </w:pPr>
      <w:r w:rsidRPr="009706C2">
        <w:rPr>
          <w:rFonts w:eastAsia="Calibri"/>
          <w:b/>
          <w:bCs/>
          <w:sz w:val="24"/>
          <w:szCs w:val="24"/>
        </w:rPr>
        <w:t>Требования к помещениям, в которых предоставля</w:t>
      </w:r>
      <w:r w:rsidR="00D66711">
        <w:rPr>
          <w:rFonts w:eastAsia="Calibri"/>
          <w:b/>
          <w:bCs/>
          <w:sz w:val="24"/>
          <w:szCs w:val="24"/>
        </w:rPr>
        <w:t>е</w:t>
      </w:r>
      <w:r w:rsidRPr="009706C2">
        <w:rPr>
          <w:rFonts w:eastAsia="Calibri"/>
          <w:b/>
          <w:bCs/>
          <w:sz w:val="24"/>
          <w:szCs w:val="24"/>
        </w:rPr>
        <w:t>тся муниципальн</w:t>
      </w:r>
      <w:r w:rsidR="00D66711">
        <w:rPr>
          <w:rFonts w:eastAsia="Calibri"/>
          <w:b/>
          <w:bCs/>
          <w:sz w:val="24"/>
          <w:szCs w:val="24"/>
        </w:rPr>
        <w:t>ая</w:t>
      </w:r>
      <w:r w:rsidRPr="009706C2">
        <w:rPr>
          <w:rFonts w:eastAsia="Calibri"/>
          <w:b/>
          <w:bCs/>
          <w:sz w:val="24"/>
          <w:szCs w:val="24"/>
        </w:rPr>
        <w:t xml:space="preserve"> услуг</w:t>
      </w:r>
      <w:r w:rsidR="00D66711">
        <w:rPr>
          <w:rFonts w:eastAsia="Calibri"/>
          <w:b/>
          <w:bCs/>
          <w:sz w:val="24"/>
          <w:szCs w:val="24"/>
        </w:rPr>
        <w:t>а</w:t>
      </w:r>
    </w:p>
    <w:p w:rsidR="009706C2" w:rsidRPr="009706C2" w:rsidRDefault="009706C2" w:rsidP="009706C2">
      <w:pPr>
        <w:widowControl w:val="0"/>
        <w:autoSpaceDE w:val="0"/>
        <w:autoSpaceDN w:val="0"/>
        <w:adjustRightInd w:val="0"/>
        <w:ind w:firstLine="709"/>
        <w:jc w:val="both"/>
        <w:rPr>
          <w:sz w:val="24"/>
          <w:szCs w:val="24"/>
        </w:rPr>
      </w:pPr>
    </w:p>
    <w:p w:rsidR="00EC3015" w:rsidRPr="009706C2" w:rsidRDefault="009706C2" w:rsidP="00EC3015">
      <w:pPr>
        <w:widowControl w:val="0"/>
        <w:autoSpaceDE w:val="0"/>
        <w:autoSpaceDN w:val="0"/>
        <w:adjustRightInd w:val="0"/>
        <w:ind w:firstLine="567"/>
        <w:jc w:val="both"/>
        <w:rPr>
          <w:rFonts w:eastAsia="Calibri"/>
          <w:sz w:val="24"/>
          <w:szCs w:val="24"/>
        </w:rPr>
      </w:pPr>
      <w:r w:rsidRPr="009706C2">
        <w:rPr>
          <w:rFonts w:eastAsia="Calibri"/>
          <w:sz w:val="24"/>
          <w:szCs w:val="24"/>
        </w:rPr>
        <w:t>2.</w:t>
      </w:r>
      <w:r w:rsidR="00E138C9">
        <w:rPr>
          <w:rFonts w:eastAsia="Calibri"/>
          <w:sz w:val="24"/>
          <w:szCs w:val="24"/>
        </w:rPr>
        <w:t>8</w:t>
      </w:r>
      <w:r w:rsidRPr="009706C2">
        <w:rPr>
          <w:rFonts w:eastAsia="Calibri"/>
          <w:sz w:val="24"/>
          <w:szCs w:val="24"/>
        </w:rPr>
        <w:t>.</w:t>
      </w:r>
      <w:r w:rsidR="00EC3015" w:rsidRPr="00EC3015">
        <w:rPr>
          <w:rFonts w:eastAsia="Calibri"/>
          <w:sz w:val="24"/>
          <w:szCs w:val="24"/>
        </w:rPr>
        <w:t xml:space="preserve"> </w:t>
      </w:r>
      <w:r w:rsidR="00EC3015">
        <w:rPr>
          <w:rFonts w:eastAsia="Calibri"/>
          <w:sz w:val="24"/>
          <w:szCs w:val="24"/>
        </w:rPr>
        <w:t>Сведения, содержащие т</w:t>
      </w:r>
      <w:r w:rsidR="00EC3015" w:rsidRPr="00EC3015">
        <w:rPr>
          <w:rFonts w:eastAsia="Calibri"/>
          <w:sz w:val="24"/>
          <w:szCs w:val="24"/>
        </w:rPr>
        <w:t>ребования к помещениям, в которых предоставляется муниципальная услуга</w:t>
      </w:r>
      <w:r w:rsidR="00EC3015" w:rsidRPr="009706C2">
        <w:rPr>
          <w:rFonts w:eastAsia="Calibri"/>
          <w:sz w:val="24"/>
          <w:szCs w:val="24"/>
        </w:rPr>
        <w:t>, размещен</w:t>
      </w:r>
      <w:r w:rsidR="001A78AA">
        <w:rPr>
          <w:rFonts w:eastAsia="Calibri"/>
          <w:sz w:val="24"/>
          <w:szCs w:val="24"/>
        </w:rPr>
        <w:t>ы</w:t>
      </w:r>
      <w:r w:rsidR="00EC3015" w:rsidRPr="009706C2">
        <w:rPr>
          <w:rFonts w:eastAsia="Calibri"/>
          <w:sz w:val="24"/>
          <w:szCs w:val="24"/>
        </w:rPr>
        <w:t xml:space="preserve"> на </w:t>
      </w:r>
      <w:r w:rsidR="00EC3015" w:rsidRPr="00FD7F0A">
        <w:rPr>
          <w:sz w:val="24"/>
          <w:szCs w:val="24"/>
          <w:shd w:val="clear" w:color="auto" w:fill="FFFFFF"/>
        </w:rPr>
        <w:t>официальном сайте Органа</w:t>
      </w:r>
      <w:r w:rsidR="00EC3015">
        <w:rPr>
          <w:sz w:val="24"/>
          <w:szCs w:val="24"/>
          <w:shd w:val="clear" w:color="auto" w:fill="FFFFFF"/>
        </w:rPr>
        <w:t xml:space="preserve"> </w:t>
      </w:r>
      <w:r w:rsidR="00EC3015" w:rsidRPr="00EC3015">
        <w:rPr>
          <w:sz w:val="24"/>
          <w:szCs w:val="24"/>
          <w:shd w:val="clear" w:color="auto" w:fill="FFFFFF"/>
        </w:rPr>
        <w:t>(«</w:t>
      </w:r>
      <w:r w:rsidR="00E87B6A" w:rsidRPr="00E87B6A">
        <w:rPr>
          <w:sz w:val="24"/>
          <w:szCs w:val="24"/>
          <w:shd w:val="clear" w:color="auto" w:fill="FFFFFF"/>
        </w:rPr>
        <w:t>https://</w:t>
      </w:r>
      <w:r w:rsidR="00E87B6A">
        <w:rPr>
          <w:sz w:val="24"/>
          <w:szCs w:val="24"/>
          <w:shd w:val="clear" w:color="auto" w:fill="FFFFFF"/>
        </w:rPr>
        <w:t>vizinga-r11.gosweb.gosuslugi.ru</w:t>
      </w:r>
      <w:r w:rsidR="00EC3015" w:rsidRPr="00EC3015">
        <w:rPr>
          <w:sz w:val="24"/>
          <w:szCs w:val="24"/>
          <w:shd w:val="clear" w:color="auto" w:fill="FFFFFF"/>
        </w:rPr>
        <w:t>»),</w:t>
      </w:r>
      <w:r w:rsidR="00EC3015">
        <w:rPr>
          <w:sz w:val="24"/>
          <w:szCs w:val="24"/>
          <w:shd w:val="clear" w:color="auto" w:fill="FFFFFF"/>
        </w:rPr>
        <w:t xml:space="preserve"> а также на</w:t>
      </w:r>
      <w:r w:rsidR="00EC3015" w:rsidRPr="009706C2">
        <w:rPr>
          <w:rFonts w:eastAsia="Calibri"/>
          <w:sz w:val="24"/>
          <w:szCs w:val="24"/>
        </w:rPr>
        <w:t xml:space="preserve"> Едином портале государственных и муниципальных услуг (функций).</w:t>
      </w:r>
    </w:p>
    <w:p w:rsidR="00EC3015" w:rsidRDefault="00EC3015" w:rsidP="009706C2">
      <w:pPr>
        <w:tabs>
          <w:tab w:val="left" w:pos="709"/>
        </w:tabs>
        <w:ind w:firstLine="567"/>
        <w:jc w:val="both"/>
        <w:rPr>
          <w:rFonts w:eastAsia="Calibri"/>
          <w:sz w:val="24"/>
          <w:szCs w:val="24"/>
        </w:rPr>
      </w:pPr>
    </w:p>
    <w:p w:rsidR="009706C2" w:rsidRPr="009706C2" w:rsidRDefault="009706C2" w:rsidP="009706C2">
      <w:pPr>
        <w:widowControl w:val="0"/>
        <w:autoSpaceDE w:val="0"/>
        <w:autoSpaceDN w:val="0"/>
        <w:adjustRightInd w:val="0"/>
        <w:ind w:firstLine="709"/>
        <w:jc w:val="center"/>
        <w:rPr>
          <w:b/>
          <w:sz w:val="24"/>
          <w:szCs w:val="24"/>
        </w:rPr>
      </w:pPr>
      <w:r w:rsidRPr="009706C2">
        <w:rPr>
          <w:b/>
          <w:sz w:val="24"/>
          <w:szCs w:val="24"/>
        </w:rPr>
        <w:t xml:space="preserve">Показатели доступности и качества муниципальной услуги </w:t>
      </w:r>
    </w:p>
    <w:p w:rsidR="009706C2" w:rsidRPr="009706C2" w:rsidRDefault="009706C2" w:rsidP="009706C2">
      <w:pPr>
        <w:widowControl w:val="0"/>
        <w:autoSpaceDE w:val="0"/>
        <w:autoSpaceDN w:val="0"/>
        <w:adjustRightInd w:val="0"/>
        <w:ind w:firstLine="709"/>
        <w:jc w:val="center"/>
        <w:rPr>
          <w:sz w:val="24"/>
          <w:szCs w:val="24"/>
        </w:rPr>
      </w:pPr>
    </w:p>
    <w:p w:rsidR="001A78AA" w:rsidRDefault="009706C2" w:rsidP="008F310E">
      <w:pPr>
        <w:autoSpaceDE w:val="0"/>
        <w:autoSpaceDN w:val="0"/>
        <w:ind w:firstLine="567"/>
        <w:jc w:val="both"/>
        <w:rPr>
          <w:sz w:val="24"/>
          <w:szCs w:val="24"/>
        </w:rPr>
      </w:pPr>
      <w:r w:rsidRPr="009706C2">
        <w:rPr>
          <w:sz w:val="24"/>
          <w:szCs w:val="24"/>
        </w:rPr>
        <w:t>2.</w:t>
      </w:r>
      <w:r w:rsidR="00E138C9">
        <w:rPr>
          <w:sz w:val="24"/>
          <w:szCs w:val="24"/>
        </w:rPr>
        <w:t>9</w:t>
      </w:r>
      <w:r w:rsidRPr="009706C2">
        <w:rPr>
          <w:sz w:val="24"/>
          <w:szCs w:val="24"/>
        </w:rPr>
        <w:t xml:space="preserve">. </w:t>
      </w:r>
      <w:r w:rsidR="001A78AA" w:rsidRPr="001A78AA">
        <w:rPr>
          <w:sz w:val="24"/>
          <w:szCs w:val="24"/>
        </w:rPr>
        <w:t xml:space="preserve">Сведения, содержащие </w:t>
      </w:r>
      <w:r w:rsidR="001A78AA" w:rsidRPr="00FD7F0A">
        <w:rPr>
          <w:sz w:val="24"/>
          <w:szCs w:val="24"/>
        </w:rPr>
        <w:t>переч</w:t>
      </w:r>
      <w:r w:rsidR="001A78AA">
        <w:rPr>
          <w:sz w:val="24"/>
          <w:szCs w:val="24"/>
        </w:rPr>
        <w:t>е</w:t>
      </w:r>
      <w:r w:rsidR="001A78AA" w:rsidRPr="00FD7F0A">
        <w:rPr>
          <w:sz w:val="24"/>
          <w:szCs w:val="24"/>
        </w:rPr>
        <w:t>н</w:t>
      </w:r>
      <w:r w:rsidR="001A78AA">
        <w:rPr>
          <w:sz w:val="24"/>
          <w:szCs w:val="24"/>
        </w:rPr>
        <w:t>ь</w:t>
      </w:r>
      <w:r w:rsidR="001A78AA" w:rsidRPr="00FD7F0A">
        <w:rPr>
          <w:sz w:val="24"/>
          <w:szCs w:val="24"/>
        </w:rPr>
        <w:t xml:space="preserve"> показателей качества и доступности </w:t>
      </w:r>
      <w:r w:rsidR="001A78AA">
        <w:rPr>
          <w:sz w:val="24"/>
          <w:szCs w:val="24"/>
        </w:rPr>
        <w:t xml:space="preserve">муниципальной </w:t>
      </w:r>
      <w:r w:rsidR="001A78AA" w:rsidRPr="00FD7F0A">
        <w:rPr>
          <w:sz w:val="24"/>
          <w:szCs w:val="24"/>
        </w:rPr>
        <w:t>услуги</w:t>
      </w:r>
      <w:r w:rsidR="001A78AA" w:rsidRPr="001A78AA">
        <w:rPr>
          <w:sz w:val="24"/>
          <w:szCs w:val="24"/>
        </w:rPr>
        <w:t xml:space="preserve">, </w:t>
      </w:r>
      <w:r w:rsidR="001A78AA">
        <w:rPr>
          <w:sz w:val="24"/>
          <w:szCs w:val="24"/>
        </w:rPr>
        <w:t>размещены</w:t>
      </w:r>
      <w:r w:rsidR="001A78AA" w:rsidRPr="001A78AA">
        <w:rPr>
          <w:sz w:val="24"/>
          <w:szCs w:val="24"/>
        </w:rPr>
        <w:t xml:space="preserve"> на официальном сайте Органа («</w:t>
      </w:r>
      <w:r w:rsidR="00E87B6A" w:rsidRPr="00E87B6A">
        <w:rPr>
          <w:sz w:val="24"/>
          <w:szCs w:val="24"/>
        </w:rPr>
        <w:t>https://</w:t>
      </w:r>
      <w:r w:rsidR="00E87B6A">
        <w:rPr>
          <w:sz w:val="24"/>
          <w:szCs w:val="24"/>
        </w:rPr>
        <w:t>vizinga-r11.gosweb.gosuslugi.ru</w:t>
      </w:r>
      <w:r w:rsidR="001A78AA" w:rsidRPr="001A78AA">
        <w:rPr>
          <w:sz w:val="24"/>
          <w:szCs w:val="24"/>
        </w:rPr>
        <w:t>»), а также на Едином портале государственных и муниципальных услуг (функций).</w:t>
      </w:r>
    </w:p>
    <w:p w:rsidR="009706C2" w:rsidRPr="009706C2" w:rsidRDefault="009706C2" w:rsidP="009706C2">
      <w:pPr>
        <w:widowControl w:val="0"/>
        <w:autoSpaceDE w:val="0"/>
        <w:autoSpaceDN w:val="0"/>
        <w:adjustRightInd w:val="0"/>
        <w:ind w:firstLine="709"/>
        <w:jc w:val="both"/>
        <w:rPr>
          <w:sz w:val="24"/>
          <w:szCs w:val="24"/>
        </w:rPr>
      </w:pPr>
    </w:p>
    <w:p w:rsidR="00D66711" w:rsidRDefault="00D66711" w:rsidP="009706C2">
      <w:pPr>
        <w:widowControl w:val="0"/>
        <w:autoSpaceDE w:val="0"/>
        <w:autoSpaceDN w:val="0"/>
        <w:adjustRightInd w:val="0"/>
        <w:ind w:firstLine="709"/>
        <w:jc w:val="center"/>
        <w:outlineLvl w:val="2"/>
        <w:rPr>
          <w:rFonts w:eastAsia="Calibri"/>
          <w:b/>
          <w:sz w:val="24"/>
          <w:szCs w:val="24"/>
          <w:lang w:eastAsia="en-US"/>
        </w:rPr>
      </w:pPr>
      <w:r>
        <w:rPr>
          <w:rFonts w:eastAsia="Calibri"/>
          <w:b/>
          <w:sz w:val="24"/>
          <w:szCs w:val="24"/>
          <w:lang w:eastAsia="en-US"/>
        </w:rPr>
        <w:t>И</w:t>
      </w:r>
      <w:r w:rsidRPr="00D66711">
        <w:rPr>
          <w:rFonts w:eastAsia="Calibri"/>
          <w:b/>
          <w:sz w:val="24"/>
          <w:szCs w:val="24"/>
          <w:lang w:eastAsia="en-US"/>
        </w:rPr>
        <w:t>ные требования к предоставлению муниципальной услуги</w:t>
      </w:r>
    </w:p>
    <w:p w:rsidR="00264B55" w:rsidRPr="009706C2" w:rsidRDefault="00264B55" w:rsidP="009706C2">
      <w:pPr>
        <w:widowControl w:val="0"/>
        <w:autoSpaceDE w:val="0"/>
        <w:autoSpaceDN w:val="0"/>
        <w:adjustRightInd w:val="0"/>
        <w:ind w:firstLine="709"/>
        <w:jc w:val="center"/>
        <w:outlineLvl w:val="2"/>
        <w:rPr>
          <w:rFonts w:eastAsia="Calibri"/>
          <w:b/>
          <w:sz w:val="24"/>
          <w:szCs w:val="24"/>
        </w:rPr>
      </w:pPr>
    </w:p>
    <w:p w:rsidR="00E55C0D" w:rsidRPr="00E55C0D" w:rsidRDefault="009706C2" w:rsidP="00E55C0D">
      <w:pPr>
        <w:shd w:val="clear" w:color="auto" w:fill="FFFFFF"/>
        <w:ind w:firstLine="567"/>
        <w:jc w:val="both"/>
        <w:rPr>
          <w:rFonts w:eastAsia="Calibri"/>
          <w:sz w:val="24"/>
          <w:szCs w:val="24"/>
        </w:rPr>
      </w:pPr>
      <w:r w:rsidRPr="009706C2">
        <w:rPr>
          <w:sz w:val="24"/>
          <w:szCs w:val="24"/>
        </w:rPr>
        <w:t>2.1</w:t>
      </w:r>
      <w:r w:rsidR="00E138C9">
        <w:rPr>
          <w:sz w:val="24"/>
          <w:szCs w:val="24"/>
        </w:rPr>
        <w:t>0</w:t>
      </w:r>
      <w:r w:rsidRPr="009706C2">
        <w:rPr>
          <w:sz w:val="24"/>
          <w:szCs w:val="24"/>
        </w:rPr>
        <w:t xml:space="preserve">. </w:t>
      </w:r>
      <w:r w:rsidR="00E55C0D" w:rsidRPr="009706C2">
        <w:rPr>
          <w:sz w:val="24"/>
          <w:szCs w:val="24"/>
        </w:rPr>
        <w:t>У</w:t>
      </w:r>
      <w:r w:rsidR="00E55C0D" w:rsidRPr="009706C2">
        <w:rPr>
          <w:rFonts w:eastAsia="Calibri"/>
          <w:sz w:val="24"/>
          <w:szCs w:val="24"/>
        </w:rPr>
        <w:t xml:space="preserve">слуги, которые являются необходимыми и обязательными для предоставления </w:t>
      </w:r>
      <w:r w:rsidR="00E55C0D" w:rsidRPr="00E55C0D">
        <w:rPr>
          <w:rFonts w:eastAsia="Calibri"/>
          <w:sz w:val="24"/>
          <w:szCs w:val="24"/>
        </w:rPr>
        <w:t>муниципальной услуги, отсутствуют.</w:t>
      </w:r>
    </w:p>
    <w:p w:rsidR="00DF4FCB" w:rsidRPr="00E55C0D" w:rsidRDefault="00E138C9" w:rsidP="00E55C0D">
      <w:pPr>
        <w:pStyle w:val="ConsPlusNormal"/>
        <w:ind w:firstLine="709"/>
        <w:jc w:val="both"/>
        <w:rPr>
          <w:rFonts w:ascii="Times New Roman" w:hAnsi="Times New Roman" w:cs="Times New Roman"/>
          <w:sz w:val="24"/>
          <w:szCs w:val="24"/>
        </w:rPr>
      </w:pPr>
      <w:r w:rsidRPr="00E55C0D">
        <w:rPr>
          <w:rFonts w:ascii="Times New Roman" w:hAnsi="Times New Roman" w:cs="Times New Roman"/>
          <w:sz w:val="24"/>
          <w:szCs w:val="24"/>
        </w:rPr>
        <w:t>2.11</w:t>
      </w:r>
      <w:r w:rsidR="003A516A" w:rsidRPr="00E55C0D">
        <w:rPr>
          <w:rFonts w:ascii="Times New Roman" w:hAnsi="Times New Roman" w:cs="Times New Roman"/>
          <w:sz w:val="24"/>
          <w:szCs w:val="24"/>
        </w:rPr>
        <w:t xml:space="preserve">. </w:t>
      </w:r>
      <w:r w:rsidR="00DF4FCB" w:rsidRPr="00E55C0D">
        <w:rPr>
          <w:rFonts w:ascii="Times New Roman" w:hAnsi="Times New Roman" w:cs="Times New Roman"/>
          <w:sz w:val="24"/>
          <w:szCs w:val="24"/>
        </w:rPr>
        <w:t xml:space="preserve">Для предоставления муниципальной услуги информационные системы не используются. </w:t>
      </w:r>
    </w:p>
    <w:p w:rsidR="001638BD" w:rsidRPr="00E55C0D" w:rsidRDefault="00E138C9" w:rsidP="00DF4FCB">
      <w:pPr>
        <w:shd w:val="clear" w:color="auto" w:fill="FFFFFF"/>
        <w:ind w:firstLine="567"/>
        <w:jc w:val="both"/>
        <w:rPr>
          <w:sz w:val="24"/>
          <w:szCs w:val="24"/>
        </w:rPr>
      </w:pPr>
      <w:r w:rsidRPr="00E55C0D">
        <w:rPr>
          <w:sz w:val="24"/>
          <w:szCs w:val="24"/>
          <w:lang w:eastAsia="ar-SA"/>
        </w:rPr>
        <w:t>2.12</w:t>
      </w:r>
      <w:r w:rsidR="009706C2" w:rsidRPr="00E55C0D">
        <w:rPr>
          <w:sz w:val="24"/>
          <w:szCs w:val="24"/>
          <w:lang w:eastAsia="ar-SA"/>
        </w:rPr>
        <w:t>.</w:t>
      </w:r>
      <w:r w:rsidR="009706C2" w:rsidRPr="00E55C0D">
        <w:rPr>
          <w:sz w:val="24"/>
          <w:szCs w:val="24"/>
        </w:rPr>
        <w:t xml:space="preserve"> </w:t>
      </w:r>
      <w:r w:rsidR="001638BD" w:rsidRPr="00E55C0D">
        <w:rPr>
          <w:sz w:val="24"/>
          <w:szCs w:val="24"/>
        </w:rPr>
        <w:t>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 то предоставление законному представителю несовершеннолетнего, не являющемуся заявителем, результат</w:t>
      </w:r>
      <w:r w:rsidR="003A516A" w:rsidRPr="00E55C0D">
        <w:rPr>
          <w:sz w:val="24"/>
          <w:szCs w:val="24"/>
        </w:rPr>
        <w:t>а</w:t>
      </w:r>
      <w:r w:rsidR="001638BD" w:rsidRPr="00E55C0D">
        <w:rPr>
          <w:sz w:val="24"/>
          <w:szCs w:val="24"/>
        </w:rPr>
        <w:t xml:space="preserve"> предоставления муниципальной услуги в отношении несовершеннолетнего, оформленных в форме документа на бумажном носителе, невозможно.</w:t>
      </w:r>
    </w:p>
    <w:p w:rsidR="002E2D7A" w:rsidRPr="00E55C0D" w:rsidRDefault="00E138C9" w:rsidP="00E138C9">
      <w:pPr>
        <w:shd w:val="clear" w:color="auto" w:fill="FFFFFF"/>
        <w:ind w:firstLine="540"/>
        <w:jc w:val="both"/>
        <w:rPr>
          <w:sz w:val="24"/>
          <w:szCs w:val="24"/>
        </w:rPr>
      </w:pPr>
      <w:r w:rsidRPr="00E55C0D">
        <w:rPr>
          <w:sz w:val="24"/>
          <w:szCs w:val="24"/>
        </w:rPr>
        <w:t>2.</w:t>
      </w:r>
      <w:r w:rsidR="001638BD" w:rsidRPr="00E55C0D">
        <w:rPr>
          <w:sz w:val="24"/>
          <w:szCs w:val="24"/>
        </w:rPr>
        <w:t>1</w:t>
      </w:r>
      <w:r w:rsidRPr="00E55C0D">
        <w:rPr>
          <w:sz w:val="24"/>
          <w:szCs w:val="24"/>
        </w:rPr>
        <w:t>3</w:t>
      </w:r>
      <w:r w:rsidR="001638BD" w:rsidRPr="00E55C0D">
        <w:rPr>
          <w:sz w:val="24"/>
          <w:szCs w:val="24"/>
        </w:rPr>
        <w:t xml:space="preserve">. </w:t>
      </w:r>
      <w:r w:rsidR="000C2B88" w:rsidRPr="00E55C0D">
        <w:rPr>
          <w:sz w:val="24"/>
          <w:szCs w:val="24"/>
        </w:rPr>
        <w:t>При получении результат</w:t>
      </w:r>
      <w:r w:rsidR="003A516A" w:rsidRPr="00E55C0D">
        <w:rPr>
          <w:sz w:val="24"/>
          <w:szCs w:val="24"/>
        </w:rPr>
        <w:t>а</w:t>
      </w:r>
      <w:r w:rsidR="00FF42E4" w:rsidRPr="00E55C0D">
        <w:rPr>
          <w:sz w:val="24"/>
          <w:szCs w:val="24"/>
        </w:rPr>
        <w:t xml:space="preserve">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w:t>
      </w:r>
      <w:r w:rsidR="000C2B88" w:rsidRPr="00E55C0D">
        <w:rPr>
          <w:sz w:val="24"/>
          <w:szCs w:val="24"/>
        </w:rPr>
        <w:t>а</w:t>
      </w:r>
      <w:r w:rsidR="00FF42E4" w:rsidRPr="00E55C0D">
        <w:rPr>
          <w:sz w:val="24"/>
          <w:szCs w:val="24"/>
        </w:rPr>
        <w:t xml:space="preserve"> предоставления муниципальной </w:t>
      </w:r>
      <w:r w:rsidR="00FF42E4" w:rsidRPr="00E55C0D">
        <w:rPr>
          <w:sz w:val="24"/>
          <w:szCs w:val="24"/>
        </w:rPr>
        <w:lastRenderedPageBreak/>
        <w:t xml:space="preserve">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w:t>
      </w:r>
    </w:p>
    <w:p w:rsidR="002E2D7A" w:rsidRPr="00E55C0D" w:rsidRDefault="00FF42E4" w:rsidP="00E138C9">
      <w:pPr>
        <w:shd w:val="clear" w:color="auto" w:fill="FFFFFF"/>
        <w:ind w:firstLine="540"/>
        <w:jc w:val="both"/>
        <w:rPr>
          <w:sz w:val="24"/>
          <w:szCs w:val="24"/>
        </w:rPr>
      </w:pPr>
      <w:r w:rsidRPr="00E55C0D">
        <w:rPr>
          <w:sz w:val="24"/>
          <w:szCs w:val="24"/>
        </w:rPr>
        <w:t>В этом случае заявитель, являющийся законным представителем несоверш</w:t>
      </w:r>
      <w:r w:rsidR="003A516A" w:rsidRPr="00E55C0D">
        <w:rPr>
          <w:sz w:val="24"/>
          <w:szCs w:val="24"/>
        </w:rPr>
        <w:t>еннолетнего, в момент подачи запроса</w:t>
      </w:r>
      <w:r w:rsidRPr="00E55C0D">
        <w:rPr>
          <w:sz w:val="24"/>
          <w:szCs w:val="24"/>
        </w:rPr>
        <w:t xml:space="preserve">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w:t>
      </w:r>
      <w:r w:rsidR="003A516A" w:rsidRPr="00E55C0D">
        <w:rPr>
          <w:sz w:val="24"/>
          <w:szCs w:val="24"/>
        </w:rPr>
        <w:t>оченного на получение результата</w:t>
      </w:r>
      <w:r w:rsidRPr="00E55C0D">
        <w:rPr>
          <w:sz w:val="24"/>
          <w:szCs w:val="24"/>
        </w:rPr>
        <w:t xml:space="preserve"> предоставления </w:t>
      </w:r>
      <w:r w:rsidR="002E2D7A" w:rsidRPr="00E55C0D">
        <w:rPr>
          <w:sz w:val="24"/>
          <w:szCs w:val="24"/>
        </w:rPr>
        <w:t>муниципальной</w:t>
      </w:r>
      <w:r w:rsidRPr="00E55C0D">
        <w:rPr>
          <w:sz w:val="24"/>
          <w:szCs w:val="24"/>
        </w:rPr>
        <w:t xml:space="preserve"> услуги в отношении несовершеннолетнего.</w:t>
      </w:r>
    </w:p>
    <w:p w:rsidR="000C2B88" w:rsidRPr="00E55C0D" w:rsidRDefault="002E2D7A" w:rsidP="00E138C9">
      <w:pPr>
        <w:shd w:val="clear" w:color="auto" w:fill="FFFFFF"/>
        <w:ind w:firstLine="540"/>
        <w:jc w:val="both"/>
        <w:rPr>
          <w:sz w:val="24"/>
          <w:szCs w:val="24"/>
        </w:rPr>
      </w:pPr>
      <w:r w:rsidRPr="00E55C0D">
        <w:rPr>
          <w:sz w:val="24"/>
          <w:szCs w:val="24"/>
        </w:rPr>
        <w:t>П</w:t>
      </w:r>
      <w:r w:rsidR="000C2B88" w:rsidRPr="00E55C0D">
        <w:rPr>
          <w:sz w:val="24"/>
          <w:szCs w:val="24"/>
        </w:rPr>
        <w:t>орядок выдачи результата предоставления муниципальной услуги в отношении несовершеннолетнего, оформленного в форме документа на бумажном</w:t>
      </w:r>
      <w:r w:rsidRPr="00E55C0D">
        <w:rPr>
          <w:sz w:val="24"/>
          <w:szCs w:val="24"/>
        </w:rPr>
        <w:t xml:space="preserve"> </w:t>
      </w:r>
      <w:r w:rsidR="000C2B88" w:rsidRPr="00E55C0D">
        <w:rPr>
          <w:sz w:val="24"/>
          <w:szCs w:val="24"/>
        </w:rPr>
        <w:t>носителе, в том числе способы и сроки его предоставления, законному представителю несовершеннолетнего, не являющемуся заявителем, осуществляется в</w:t>
      </w:r>
      <w:r w:rsidRPr="00E55C0D">
        <w:rPr>
          <w:sz w:val="24"/>
          <w:szCs w:val="24"/>
        </w:rPr>
        <w:t xml:space="preserve"> </w:t>
      </w:r>
      <w:r w:rsidR="000C2B88" w:rsidRPr="00E55C0D">
        <w:rPr>
          <w:sz w:val="24"/>
          <w:szCs w:val="24"/>
        </w:rPr>
        <w:t>порядке, аналогичном порядку выдачи результата предоставления муниципальной услуги законному представителю несовершеннол</w:t>
      </w:r>
      <w:r w:rsidRPr="00E55C0D">
        <w:rPr>
          <w:sz w:val="24"/>
          <w:szCs w:val="24"/>
        </w:rPr>
        <w:t>етнего, являющемуся заявителем.</w:t>
      </w:r>
    </w:p>
    <w:p w:rsidR="00264B55" w:rsidRPr="00E55C0D" w:rsidRDefault="002600BB" w:rsidP="005F6EA6">
      <w:pPr>
        <w:pStyle w:val="formattext"/>
        <w:shd w:val="clear" w:color="auto" w:fill="FFFFFF"/>
        <w:spacing w:before="0" w:beforeAutospacing="0" w:after="0" w:afterAutospacing="0"/>
        <w:ind w:firstLine="540"/>
        <w:jc w:val="both"/>
        <w:textAlignment w:val="baseline"/>
      </w:pPr>
      <w:r w:rsidRPr="00E55C0D">
        <w:t>2.14. Получение муниципальной услуги через МФЦ, в том числе прием запроса и документов и (или) информации, необходимых для предоставления муниципальной услуги, не предусмотрено.</w:t>
      </w:r>
    </w:p>
    <w:p w:rsidR="002600BB" w:rsidRPr="00E55C0D" w:rsidRDefault="002600BB" w:rsidP="005F6EA6">
      <w:pPr>
        <w:pStyle w:val="formattext"/>
        <w:shd w:val="clear" w:color="auto" w:fill="FFFFFF"/>
        <w:spacing w:before="0" w:beforeAutospacing="0" w:after="0" w:afterAutospacing="0"/>
        <w:ind w:firstLine="540"/>
        <w:jc w:val="both"/>
        <w:textAlignment w:val="baseline"/>
      </w:pPr>
    </w:p>
    <w:p w:rsidR="00D66711" w:rsidRPr="00E55C0D" w:rsidRDefault="00D66711" w:rsidP="00D66711">
      <w:pPr>
        <w:widowControl w:val="0"/>
        <w:autoSpaceDE w:val="0"/>
        <w:autoSpaceDN w:val="0"/>
        <w:adjustRightInd w:val="0"/>
        <w:ind w:firstLine="567"/>
        <w:jc w:val="center"/>
        <w:rPr>
          <w:b/>
          <w:sz w:val="24"/>
          <w:szCs w:val="24"/>
        </w:rPr>
      </w:pPr>
      <w:r w:rsidRPr="00E55C0D">
        <w:rPr>
          <w:b/>
          <w:sz w:val="24"/>
          <w:szCs w:val="24"/>
        </w:rPr>
        <w:t>Исчерпывающий перечень документов, необходимых для предоставления муниципальной услуги</w:t>
      </w:r>
    </w:p>
    <w:p w:rsidR="00D860A3" w:rsidRPr="00E55C0D" w:rsidRDefault="00D860A3" w:rsidP="00D66711">
      <w:pPr>
        <w:widowControl w:val="0"/>
        <w:autoSpaceDE w:val="0"/>
        <w:autoSpaceDN w:val="0"/>
        <w:adjustRightInd w:val="0"/>
        <w:ind w:firstLine="567"/>
        <w:jc w:val="center"/>
        <w:rPr>
          <w:b/>
          <w:sz w:val="24"/>
          <w:szCs w:val="24"/>
        </w:rPr>
      </w:pPr>
    </w:p>
    <w:p w:rsidR="001F24F0" w:rsidRPr="00E55C0D" w:rsidRDefault="00AF5CB1" w:rsidP="001F24F0">
      <w:pPr>
        <w:pStyle w:val="formattext"/>
        <w:shd w:val="clear" w:color="auto" w:fill="FFFFFF"/>
        <w:spacing w:before="0" w:beforeAutospacing="0" w:after="0" w:afterAutospacing="0"/>
        <w:ind w:firstLine="567"/>
        <w:jc w:val="both"/>
        <w:textAlignment w:val="baseline"/>
      </w:pPr>
      <w:r w:rsidRPr="00E55C0D">
        <w:t>2.</w:t>
      </w:r>
      <w:r w:rsidR="001F24F0" w:rsidRPr="00E55C0D">
        <w:t>15</w:t>
      </w:r>
      <w:r w:rsidRPr="00E55C0D">
        <w:t>. Исчерпывающий перечень документов, необходимых в соответствии с законодательными и иными нормативными правовыми актами РФ и РК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w:t>
      </w:r>
      <w:r w:rsidR="00DC5C6C" w:rsidRPr="00E55C0D">
        <w:t xml:space="preserve"> </w:t>
      </w:r>
      <w:r w:rsidR="00E55C0D" w:rsidRPr="006D064A">
        <w:t xml:space="preserve">так как они подлежат представлению в рамках межведомственного информационного взаимодействия, </w:t>
      </w:r>
      <w:r w:rsidR="00DC5C6C" w:rsidRPr="00E55C0D">
        <w:t>с учетом способов подачи запроса,</w:t>
      </w:r>
      <w:r w:rsidRPr="00E55C0D">
        <w:t xml:space="preserve"> приведен в приложении </w:t>
      </w:r>
      <w:r w:rsidR="00694EA9" w:rsidRPr="00E55C0D">
        <w:t>2</w:t>
      </w:r>
      <w:r w:rsidR="00BB143C" w:rsidRPr="00E55C0D">
        <w:t xml:space="preserve"> </w:t>
      </w:r>
      <w:r w:rsidRPr="00E55C0D">
        <w:t xml:space="preserve">к </w:t>
      </w:r>
      <w:r w:rsidR="00BB143C" w:rsidRPr="00E55C0D">
        <w:t xml:space="preserve">настоящему </w:t>
      </w:r>
      <w:r w:rsidRPr="00E55C0D">
        <w:t xml:space="preserve">Административному регламенту. </w:t>
      </w:r>
    </w:p>
    <w:p w:rsidR="00AF5CB1" w:rsidRPr="00E55C0D" w:rsidRDefault="001F24F0" w:rsidP="001F24F0">
      <w:pPr>
        <w:pStyle w:val="formattext"/>
        <w:shd w:val="clear" w:color="auto" w:fill="FFFFFF"/>
        <w:spacing w:before="0" w:beforeAutospacing="0" w:after="0" w:afterAutospacing="0"/>
        <w:ind w:firstLine="567"/>
        <w:jc w:val="both"/>
        <w:textAlignment w:val="baseline"/>
      </w:pPr>
      <w:r w:rsidRPr="00E55C0D">
        <w:t>2.16</w:t>
      </w:r>
      <w:r w:rsidR="00AF5CB1" w:rsidRPr="00E55C0D">
        <w:t xml:space="preserve">. </w:t>
      </w:r>
      <w:r w:rsidR="00E55C0D">
        <w:t>Рекомендуемая</w:t>
      </w:r>
      <w:r w:rsidR="00B178B1" w:rsidRPr="00E55C0D">
        <w:t xml:space="preserve"> </w:t>
      </w:r>
      <w:r w:rsidR="00AF5CB1" w:rsidRPr="00E55C0D">
        <w:t>форм</w:t>
      </w:r>
      <w:r w:rsidR="00D860A3" w:rsidRPr="00E55C0D">
        <w:t>а</w:t>
      </w:r>
      <w:r w:rsidR="00AF5CB1" w:rsidRPr="00E55C0D">
        <w:t xml:space="preserve"> запроса о предоставлении муниципальной услуги</w:t>
      </w:r>
      <w:r w:rsidR="000913BF" w:rsidRPr="00E55C0D">
        <w:t xml:space="preserve"> </w:t>
      </w:r>
      <w:r w:rsidR="00AF5CB1" w:rsidRPr="00E55C0D">
        <w:t>приведен</w:t>
      </w:r>
      <w:r w:rsidR="000913BF" w:rsidRPr="00E55C0D">
        <w:t>а</w:t>
      </w:r>
      <w:r w:rsidR="00AF5CB1" w:rsidRPr="00E55C0D">
        <w:t xml:space="preserve"> в приложени</w:t>
      </w:r>
      <w:r w:rsidR="000913BF" w:rsidRPr="00E55C0D">
        <w:t>и</w:t>
      </w:r>
      <w:r w:rsidR="00AF5CB1" w:rsidRPr="00E55C0D">
        <w:t xml:space="preserve"> </w:t>
      </w:r>
      <w:r w:rsidR="00694EA9" w:rsidRPr="00E55C0D">
        <w:t>3</w:t>
      </w:r>
      <w:r w:rsidR="006D727B" w:rsidRPr="00E55C0D">
        <w:t xml:space="preserve"> </w:t>
      </w:r>
      <w:r w:rsidR="00AF5CB1" w:rsidRPr="00E55C0D">
        <w:t>к настоящему Административному регламенту.</w:t>
      </w:r>
    </w:p>
    <w:p w:rsidR="00AF5CB1" w:rsidRPr="00E55C0D" w:rsidRDefault="00AF5CB1" w:rsidP="00AF5CB1">
      <w:pPr>
        <w:pStyle w:val="formattext"/>
        <w:shd w:val="clear" w:color="auto" w:fill="FFFFFF"/>
        <w:spacing w:before="0" w:beforeAutospacing="0" w:after="0" w:afterAutospacing="0"/>
        <w:ind w:firstLine="567"/>
        <w:jc w:val="both"/>
        <w:textAlignment w:val="baseline"/>
      </w:pPr>
    </w:p>
    <w:p w:rsidR="00D66711" w:rsidRDefault="00D66711" w:rsidP="00D66711">
      <w:pPr>
        <w:widowControl w:val="0"/>
        <w:autoSpaceDE w:val="0"/>
        <w:autoSpaceDN w:val="0"/>
        <w:adjustRightInd w:val="0"/>
        <w:ind w:firstLine="567"/>
        <w:jc w:val="center"/>
        <w:rPr>
          <w:b/>
          <w:sz w:val="24"/>
          <w:szCs w:val="24"/>
        </w:rPr>
      </w:pPr>
      <w:r w:rsidRPr="00E55C0D">
        <w:rPr>
          <w:b/>
          <w:sz w:val="24"/>
          <w:szCs w:val="24"/>
        </w:rPr>
        <w:t>Исчерпывающий перечень оснований для отказа в приеме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w:t>
      </w:r>
      <w:r w:rsidRPr="00D66711">
        <w:rPr>
          <w:b/>
          <w:sz w:val="24"/>
          <w:szCs w:val="24"/>
        </w:rPr>
        <w:t xml:space="preserve"> муниципальной услуги или для отказа в предоставлении муниципальной услуги</w:t>
      </w:r>
    </w:p>
    <w:p w:rsidR="00FB1856" w:rsidRDefault="00FB1856" w:rsidP="00D66711">
      <w:pPr>
        <w:widowControl w:val="0"/>
        <w:autoSpaceDE w:val="0"/>
        <w:autoSpaceDN w:val="0"/>
        <w:adjustRightInd w:val="0"/>
        <w:ind w:firstLine="567"/>
        <w:jc w:val="center"/>
        <w:rPr>
          <w:b/>
          <w:sz w:val="24"/>
          <w:szCs w:val="24"/>
        </w:rPr>
      </w:pPr>
    </w:p>
    <w:p w:rsidR="00FB1856" w:rsidRPr="00FB1856" w:rsidRDefault="00FB1856" w:rsidP="001F24F0">
      <w:pPr>
        <w:autoSpaceDE w:val="0"/>
        <w:autoSpaceDN w:val="0"/>
        <w:adjustRightInd w:val="0"/>
        <w:ind w:firstLine="567"/>
        <w:jc w:val="both"/>
        <w:rPr>
          <w:rFonts w:eastAsia="Calibri"/>
          <w:sz w:val="24"/>
          <w:szCs w:val="24"/>
        </w:rPr>
      </w:pPr>
      <w:r w:rsidRPr="00FB1856">
        <w:rPr>
          <w:rFonts w:eastAsia="Calibri"/>
          <w:sz w:val="24"/>
          <w:szCs w:val="24"/>
        </w:rPr>
        <w:t>2.1</w:t>
      </w:r>
      <w:r w:rsidR="001F24F0">
        <w:rPr>
          <w:rFonts w:eastAsia="Calibri"/>
          <w:sz w:val="24"/>
          <w:szCs w:val="24"/>
        </w:rPr>
        <w:t>7</w:t>
      </w:r>
      <w:r w:rsidRPr="00FB1856">
        <w:rPr>
          <w:rFonts w:eastAsia="Calibri"/>
          <w:sz w:val="24"/>
          <w:szCs w:val="24"/>
        </w:rPr>
        <w:t xml:space="preserve">. </w:t>
      </w:r>
      <w:r w:rsidR="00E55C0D" w:rsidRPr="00847A3E">
        <w:rPr>
          <w:rFonts w:eastAsia="Calibri"/>
          <w:sz w:val="24"/>
          <w:szCs w:val="24"/>
        </w:rPr>
        <w:t>Исчерпывающий перечень оснований</w:t>
      </w:r>
      <w:r w:rsidRPr="00FB1856">
        <w:rPr>
          <w:rFonts w:eastAsia="Calibri"/>
          <w:sz w:val="24"/>
          <w:szCs w:val="24"/>
        </w:rPr>
        <w:t xml:space="preserve"> для отказа в приеме </w:t>
      </w:r>
      <w:r>
        <w:rPr>
          <w:rFonts w:eastAsia="Calibri"/>
          <w:sz w:val="24"/>
          <w:szCs w:val="24"/>
        </w:rPr>
        <w:t>запрос</w:t>
      </w:r>
      <w:r w:rsidRPr="00FB1856">
        <w:t xml:space="preserve"> </w:t>
      </w:r>
      <w:r>
        <w:t>о</w:t>
      </w:r>
      <w:r>
        <w:rPr>
          <w:rFonts w:eastAsia="Calibri"/>
          <w:sz w:val="24"/>
          <w:szCs w:val="24"/>
        </w:rPr>
        <w:t xml:space="preserve"> предоставлении</w:t>
      </w:r>
      <w:r w:rsidRPr="00FB1856">
        <w:rPr>
          <w:rFonts w:eastAsia="Calibri"/>
          <w:sz w:val="24"/>
          <w:szCs w:val="24"/>
        </w:rPr>
        <w:t xml:space="preserve"> муниципальной услуги</w:t>
      </w:r>
      <w:r>
        <w:rPr>
          <w:rFonts w:eastAsia="Calibri"/>
          <w:sz w:val="24"/>
          <w:szCs w:val="24"/>
        </w:rPr>
        <w:t xml:space="preserve"> и </w:t>
      </w:r>
      <w:r w:rsidRPr="00FB1856">
        <w:rPr>
          <w:rFonts w:eastAsia="Calibri"/>
          <w:sz w:val="24"/>
          <w:szCs w:val="24"/>
        </w:rPr>
        <w:t>документов, необходимых для предоставления муниципальной услуги, действующим законодательством РФ</w:t>
      </w:r>
      <w:r w:rsidR="002E6734">
        <w:rPr>
          <w:rFonts w:eastAsia="Calibri"/>
          <w:sz w:val="24"/>
          <w:szCs w:val="24"/>
        </w:rPr>
        <w:t xml:space="preserve"> и</w:t>
      </w:r>
      <w:r w:rsidRPr="00FB1856">
        <w:rPr>
          <w:rFonts w:eastAsia="Calibri"/>
          <w:sz w:val="24"/>
          <w:szCs w:val="24"/>
        </w:rPr>
        <w:t xml:space="preserve"> РК не предусмотрен.</w:t>
      </w:r>
    </w:p>
    <w:p w:rsidR="00FB1856" w:rsidRPr="00FB1856" w:rsidRDefault="00FB1856" w:rsidP="001F24F0">
      <w:pPr>
        <w:widowControl w:val="0"/>
        <w:autoSpaceDE w:val="0"/>
        <w:autoSpaceDN w:val="0"/>
        <w:adjustRightInd w:val="0"/>
        <w:ind w:firstLine="567"/>
        <w:jc w:val="both"/>
        <w:rPr>
          <w:rFonts w:eastAsia="Calibri"/>
          <w:sz w:val="24"/>
          <w:szCs w:val="24"/>
        </w:rPr>
      </w:pPr>
      <w:r w:rsidRPr="00FB1856">
        <w:rPr>
          <w:sz w:val="24"/>
          <w:szCs w:val="24"/>
        </w:rPr>
        <w:t>2.1</w:t>
      </w:r>
      <w:r w:rsidR="001F24F0">
        <w:rPr>
          <w:sz w:val="24"/>
          <w:szCs w:val="24"/>
        </w:rPr>
        <w:t>8</w:t>
      </w:r>
      <w:r w:rsidRPr="00FB1856">
        <w:rPr>
          <w:sz w:val="24"/>
          <w:szCs w:val="24"/>
        </w:rPr>
        <w:t xml:space="preserve">. </w:t>
      </w:r>
      <w:r w:rsidR="00E55C0D" w:rsidRPr="00847A3E">
        <w:rPr>
          <w:rFonts w:eastAsia="Calibri"/>
          <w:sz w:val="24"/>
          <w:szCs w:val="24"/>
        </w:rPr>
        <w:t>Исчерпывающий перечень оснований</w:t>
      </w:r>
      <w:r w:rsidRPr="00FB1856">
        <w:rPr>
          <w:rFonts w:eastAsia="Calibri"/>
          <w:sz w:val="24"/>
          <w:szCs w:val="24"/>
        </w:rPr>
        <w:t xml:space="preserve"> для приостановления предоставления муниципальной услуги не предусмотрен</w:t>
      </w:r>
      <w:r w:rsidRPr="00FB1856">
        <w:rPr>
          <w:i/>
          <w:sz w:val="24"/>
          <w:szCs w:val="24"/>
        </w:rPr>
        <w:t>.</w:t>
      </w:r>
      <w:r w:rsidRPr="00FB1856">
        <w:rPr>
          <w:sz w:val="24"/>
          <w:szCs w:val="24"/>
        </w:rPr>
        <w:t xml:space="preserve"> </w:t>
      </w:r>
    </w:p>
    <w:p w:rsidR="00FB1856" w:rsidRDefault="00FB1856" w:rsidP="001F24F0">
      <w:pPr>
        <w:widowControl w:val="0"/>
        <w:autoSpaceDE w:val="0"/>
        <w:autoSpaceDN w:val="0"/>
        <w:adjustRightInd w:val="0"/>
        <w:ind w:firstLine="567"/>
        <w:jc w:val="both"/>
        <w:rPr>
          <w:sz w:val="24"/>
          <w:szCs w:val="24"/>
        </w:rPr>
      </w:pPr>
      <w:r w:rsidRPr="00FB1856">
        <w:rPr>
          <w:sz w:val="24"/>
          <w:szCs w:val="24"/>
        </w:rPr>
        <w:t>2.1</w:t>
      </w:r>
      <w:r w:rsidR="001F24F0">
        <w:rPr>
          <w:sz w:val="24"/>
          <w:szCs w:val="24"/>
        </w:rPr>
        <w:t>9</w:t>
      </w:r>
      <w:r w:rsidRPr="00FB1856">
        <w:rPr>
          <w:sz w:val="24"/>
          <w:szCs w:val="24"/>
        </w:rPr>
        <w:t xml:space="preserve">. </w:t>
      </w:r>
      <w:r w:rsidR="00E55C0D" w:rsidRPr="00847A3E">
        <w:rPr>
          <w:rFonts w:eastAsia="Calibri"/>
          <w:sz w:val="24"/>
          <w:szCs w:val="24"/>
        </w:rPr>
        <w:t>Исчерпывающий перечень оснований</w:t>
      </w:r>
      <w:r w:rsidRPr="00FB1856">
        <w:rPr>
          <w:sz w:val="24"/>
          <w:szCs w:val="24"/>
        </w:rPr>
        <w:t xml:space="preserve"> для отказа в предоставлении муниципальной услуги </w:t>
      </w:r>
      <w:r w:rsidR="00E55C0D" w:rsidRPr="00847A3E">
        <w:rPr>
          <w:rFonts w:eastAsia="Calibri"/>
          <w:sz w:val="24"/>
          <w:szCs w:val="24"/>
        </w:rPr>
        <w:t xml:space="preserve">с учетом категории (признаков) заявителя </w:t>
      </w:r>
      <w:r w:rsidRPr="00FB1856">
        <w:rPr>
          <w:sz w:val="24"/>
          <w:szCs w:val="24"/>
        </w:rPr>
        <w:t xml:space="preserve">приведен в </w:t>
      </w:r>
      <w:r>
        <w:rPr>
          <w:sz w:val="24"/>
          <w:szCs w:val="24"/>
        </w:rPr>
        <w:t xml:space="preserve">приложении </w:t>
      </w:r>
      <w:r w:rsidR="00694EA9">
        <w:rPr>
          <w:sz w:val="24"/>
          <w:szCs w:val="24"/>
        </w:rPr>
        <w:t>4</w:t>
      </w:r>
      <w:r>
        <w:rPr>
          <w:sz w:val="24"/>
          <w:szCs w:val="24"/>
        </w:rPr>
        <w:t xml:space="preserve"> к</w:t>
      </w:r>
      <w:r w:rsidRPr="00FB1856">
        <w:rPr>
          <w:sz w:val="24"/>
          <w:szCs w:val="24"/>
        </w:rPr>
        <w:t xml:space="preserve"> </w:t>
      </w:r>
      <w:r w:rsidR="002E6734">
        <w:rPr>
          <w:sz w:val="24"/>
          <w:szCs w:val="24"/>
        </w:rPr>
        <w:t xml:space="preserve">настоящему </w:t>
      </w:r>
      <w:r w:rsidRPr="00FB1856">
        <w:rPr>
          <w:sz w:val="24"/>
          <w:szCs w:val="24"/>
        </w:rPr>
        <w:t>Административно</w:t>
      </w:r>
      <w:r>
        <w:rPr>
          <w:sz w:val="24"/>
          <w:szCs w:val="24"/>
        </w:rPr>
        <w:t>му</w:t>
      </w:r>
      <w:r w:rsidRPr="00FB1856">
        <w:rPr>
          <w:sz w:val="24"/>
          <w:szCs w:val="24"/>
        </w:rPr>
        <w:t xml:space="preserve"> регламент</w:t>
      </w:r>
      <w:r>
        <w:rPr>
          <w:sz w:val="24"/>
          <w:szCs w:val="24"/>
        </w:rPr>
        <w:t>у</w:t>
      </w:r>
      <w:r w:rsidRPr="00FB1856">
        <w:rPr>
          <w:sz w:val="24"/>
          <w:szCs w:val="24"/>
        </w:rPr>
        <w:t>.</w:t>
      </w:r>
    </w:p>
    <w:p w:rsidR="009706C2" w:rsidRPr="009706C2" w:rsidRDefault="009706C2" w:rsidP="009706C2">
      <w:pPr>
        <w:tabs>
          <w:tab w:val="left" w:pos="1134"/>
        </w:tabs>
        <w:suppressAutoHyphens/>
        <w:ind w:firstLine="709"/>
        <w:jc w:val="both"/>
        <w:rPr>
          <w:rFonts w:eastAsia="Calibri"/>
          <w:sz w:val="24"/>
          <w:szCs w:val="24"/>
        </w:rPr>
      </w:pP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r w:rsidRPr="009706C2">
        <w:rPr>
          <w:b/>
          <w:sz w:val="24"/>
          <w:szCs w:val="24"/>
          <w:lang w:val="en-US"/>
        </w:rPr>
        <w:t>III</w:t>
      </w:r>
      <w:r w:rsidRPr="009706C2">
        <w:rPr>
          <w:b/>
          <w:sz w:val="24"/>
          <w:szCs w:val="24"/>
        </w:rPr>
        <w:t xml:space="preserve">. Состав, последовательность и сроки выполнения административных процедур </w:t>
      </w:r>
    </w:p>
    <w:p w:rsidR="009706C2" w:rsidRPr="009706C2" w:rsidRDefault="009706C2" w:rsidP="009706C2">
      <w:pPr>
        <w:widowControl w:val="0"/>
        <w:tabs>
          <w:tab w:val="left" w:pos="1134"/>
        </w:tabs>
        <w:autoSpaceDE w:val="0"/>
        <w:autoSpaceDN w:val="0"/>
        <w:adjustRightInd w:val="0"/>
        <w:ind w:firstLine="709"/>
        <w:jc w:val="center"/>
        <w:outlineLvl w:val="1"/>
        <w:rPr>
          <w:b/>
          <w:sz w:val="24"/>
          <w:szCs w:val="24"/>
        </w:rPr>
      </w:pPr>
    </w:p>
    <w:p w:rsidR="009706C2" w:rsidRDefault="00A969C2" w:rsidP="009706C2">
      <w:pPr>
        <w:widowControl w:val="0"/>
        <w:tabs>
          <w:tab w:val="left" w:pos="1134"/>
        </w:tabs>
        <w:autoSpaceDE w:val="0"/>
        <w:autoSpaceDN w:val="0"/>
        <w:adjustRightInd w:val="0"/>
        <w:ind w:firstLine="709"/>
        <w:jc w:val="center"/>
        <w:outlineLvl w:val="1"/>
        <w:rPr>
          <w:b/>
          <w:sz w:val="24"/>
          <w:szCs w:val="24"/>
        </w:rPr>
      </w:pPr>
      <w:r>
        <w:rPr>
          <w:b/>
          <w:sz w:val="24"/>
          <w:szCs w:val="24"/>
        </w:rPr>
        <w:t>П</w:t>
      </w:r>
      <w:r w:rsidRPr="00A969C2">
        <w:rPr>
          <w:b/>
          <w:sz w:val="24"/>
          <w:szCs w:val="24"/>
        </w:rPr>
        <w:t>еречень осуществляемых при предоставлении муниципальной услуги административных процедур</w:t>
      </w:r>
    </w:p>
    <w:p w:rsidR="00A969C2" w:rsidRPr="009706C2" w:rsidRDefault="00A969C2" w:rsidP="009706C2">
      <w:pPr>
        <w:widowControl w:val="0"/>
        <w:tabs>
          <w:tab w:val="left" w:pos="1134"/>
        </w:tabs>
        <w:autoSpaceDE w:val="0"/>
        <w:autoSpaceDN w:val="0"/>
        <w:adjustRightInd w:val="0"/>
        <w:ind w:firstLine="709"/>
        <w:jc w:val="center"/>
        <w:outlineLvl w:val="1"/>
        <w:rPr>
          <w:b/>
          <w:sz w:val="24"/>
          <w:szCs w:val="24"/>
          <w:highlight w:val="yellow"/>
        </w:rPr>
      </w:pPr>
    </w:p>
    <w:p w:rsidR="00A969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3.1. </w:t>
      </w:r>
      <w:r w:rsidR="00A969C2">
        <w:rPr>
          <w:rFonts w:eastAsiaTheme="minorEastAsia"/>
          <w:sz w:val="24"/>
          <w:szCs w:val="24"/>
        </w:rPr>
        <w:t>П</w:t>
      </w:r>
      <w:r w:rsidR="00A969C2" w:rsidRPr="00A969C2">
        <w:rPr>
          <w:rFonts w:eastAsiaTheme="minorEastAsia"/>
          <w:sz w:val="24"/>
          <w:szCs w:val="24"/>
        </w:rPr>
        <w:t>еречень осуществляемых при предоставлении муниципальной услуги административных процедур</w:t>
      </w:r>
      <w:r w:rsidR="00A969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1) </w:t>
      </w:r>
      <w:r w:rsidR="00A969C2" w:rsidRPr="00A969C2">
        <w:rPr>
          <w:rFonts w:eastAsiaTheme="minorEastAsia"/>
          <w:sz w:val="24"/>
          <w:szCs w:val="24"/>
        </w:rPr>
        <w:t>профилировани</w:t>
      </w:r>
      <w:r w:rsidR="00A969C2">
        <w:rPr>
          <w:rFonts w:eastAsiaTheme="minorEastAsia"/>
          <w:sz w:val="24"/>
          <w:szCs w:val="24"/>
        </w:rPr>
        <w:t>е</w:t>
      </w:r>
      <w:r w:rsidR="00A969C2" w:rsidRPr="00A969C2">
        <w:rPr>
          <w:rFonts w:eastAsiaTheme="minorEastAsia"/>
          <w:sz w:val="24"/>
          <w:szCs w:val="24"/>
        </w:rPr>
        <w:t xml:space="preserve"> заявителя</w:t>
      </w:r>
      <w:r w:rsidRPr="009706C2">
        <w:rPr>
          <w:rFonts w:eastAsiaTheme="minorEastAsia"/>
          <w:sz w:val="24"/>
          <w:szCs w:val="24"/>
        </w:rPr>
        <w:t>;</w:t>
      </w:r>
    </w:p>
    <w:p w:rsidR="009706C2" w:rsidRPr="009706C2" w:rsidRDefault="009706C2" w:rsidP="00A969C2">
      <w:pPr>
        <w:widowControl w:val="0"/>
        <w:tabs>
          <w:tab w:val="left" w:pos="1134"/>
        </w:tabs>
        <w:autoSpaceDE w:val="0"/>
        <w:autoSpaceDN w:val="0"/>
        <w:adjustRightInd w:val="0"/>
        <w:ind w:firstLine="567"/>
        <w:jc w:val="both"/>
        <w:outlineLvl w:val="1"/>
        <w:rPr>
          <w:rFonts w:eastAsiaTheme="minorEastAsia"/>
          <w:sz w:val="24"/>
          <w:szCs w:val="24"/>
        </w:rPr>
      </w:pPr>
      <w:r w:rsidRPr="009706C2">
        <w:rPr>
          <w:rFonts w:eastAsiaTheme="minorEastAsia"/>
          <w:sz w:val="24"/>
          <w:szCs w:val="24"/>
        </w:rPr>
        <w:t xml:space="preserve">2) </w:t>
      </w:r>
      <w:r w:rsidR="00A969C2" w:rsidRPr="00A969C2">
        <w:rPr>
          <w:rFonts w:eastAsiaTheme="minorEastAsia"/>
          <w:sz w:val="24"/>
          <w:szCs w:val="24"/>
        </w:rPr>
        <w:t xml:space="preserve">прием запроса и документов и (или) информации, необходимых для предоставления </w:t>
      </w:r>
      <w:r w:rsidR="00A969C2" w:rsidRPr="00A969C2">
        <w:rPr>
          <w:rFonts w:eastAsiaTheme="minorEastAsia"/>
          <w:sz w:val="24"/>
          <w:szCs w:val="24"/>
        </w:rPr>
        <w:lastRenderedPageBreak/>
        <w:t>муниципальной услуги</w:t>
      </w:r>
      <w:r w:rsidRPr="009706C2">
        <w:rPr>
          <w:rFonts w:eastAsiaTheme="minorEastAsia"/>
          <w:sz w:val="24"/>
          <w:szCs w:val="24"/>
        </w:rPr>
        <w:t>;</w:t>
      </w:r>
    </w:p>
    <w:p w:rsidR="00F83219"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3</w:t>
      </w:r>
      <w:r w:rsidRPr="00F83219">
        <w:rPr>
          <w:rFonts w:eastAsiaTheme="minorEastAsia"/>
          <w:sz w:val="24"/>
          <w:szCs w:val="24"/>
        </w:rPr>
        <w:t>) межведомственное информационное взаимодействие;</w:t>
      </w:r>
    </w:p>
    <w:p w:rsidR="009706C2"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4</w:t>
      </w:r>
      <w:r w:rsidR="009706C2" w:rsidRPr="009706C2">
        <w:rPr>
          <w:rFonts w:eastAsiaTheme="minorEastAsia"/>
          <w:sz w:val="24"/>
          <w:szCs w:val="24"/>
        </w:rPr>
        <w:t xml:space="preserve">) </w:t>
      </w:r>
      <w:r w:rsidR="00006761" w:rsidRPr="00006761">
        <w:rPr>
          <w:rFonts w:eastAsiaTheme="minorEastAsia"/>
          <w:sz w:val="24"/>
          <w:szCs w:val="24"/>
        </w:rPr>
        <w:t>приняти</w:t>
      </w:r>
      <w:r w:rsidR="00006761">
        <w:rPr>
          <w:rFonts w:eastAsiaTheme="minorEastAsia"/>
          <w:sz w:val="24"/>
          <w:szCs w:val="24"/>
        </w:rPr>
        <w:t>е</w:t>
      </w:r>
      <w:r w:rsidR="00006761" w:rsidRPr="00006761">
        <w:rPr>
          <w:rFonts w:eastAsiaTheme="minorEastAsia"/>
          <w:sz w:val="24"/>
          <w:szCs w:val="24"/>
        </w:rPr>
        <w:t xml:space="preserve"> решения о предоставлении (об отказе в предоставлении) </w:t>
      </w:r>
      <w:r w:rsidR="008F6361" w:rsidRPr="00006761">
        <w:rPr>
          <w:rFonts w:eastAsiaTheme="minorEastAsia"/>
          <w:sz w:val="24"/>
          <w:szCs w:val="24"/>
        </w:rPr>
        <w:t xml:space="preserve">муниципальной </w:t>
      </w:r>
      <w:r w:rsidR="00006761" w:rsidRPr="00006761">
        <w:rPr>
          <w:rFonts w:eastAsiaTheme="minorEastAsia"/>
          <w:sz w:val="24"/>
          <w:szCs w:val="24"/>
        </w:rPr>
        <w:t>услуги</w:t>
      </w:r>
      <w:r w:rsidR="00A969C2">
        <w:rPr>
          <w:rFonts w:eastAsiaTheme="minorEastAsia"/>
          <w:sz w:val="24"/>
          <w:szCs w:val="24"/>
        </w:rPr>
        <w:t>;</w:t>
      </w:r>
    </w:p>
    <w:p w:rsidR="00A969C2" w:rsidRPr="009706C2" w:rsidRDefault="00F83219" w:rsidP="00A969C2">
      <w:pPr>
        <w:widowControl w:val="0"/>
        <w:tabs>
          <w:tab w:val="left" w:pos="1134"/>
        </w:tabs>
        <w:autoSpaceDE w:val="0"/>
        <w:autoSpaceDN w:val="0"/>
        <w:adjustRightInd w:val="0"/>
        <w:ind w:firstLine="567"/>
        <w:jc w:val="both"/>
        <w:outlineLvl w:val="1"/>
        <w:rPr>
          <w:rFonts w:eastAsiaTheme="minorEastAsia"/>
          <w:sz w:val="24"/>
          <w:szCs w:val="24"/>
        </w:rPr>
      </w:pPr>
      <w:r>
        <w:rPr>
          <w:rFonts w:eastAsiaTheme="minorEastAsia"/>
          <w:sz w:val="24"/>
          <w:szCs w:val="24"/>
        </w:rPr>
        <w:t>5</w:t>
      </w:r>
      <w:r w:rsidR="00A969C2">
        <w:rPr>
          <w:rFonts w:eastAsiaTheme="minorEastAsia"/>
          <w:sz w:val="24"/>
          <w:szCs w:val="24"/>
        </w:rPr>
        <w:t xml:space="preserve">) </w:t>
      </w:r>
      <w:r w:rsidR="00006761" w:rsidRPr="00006761">
        <w:rPr>
          <w:rFonts w:eastAsiaTheme="minorEastAsia"/>
          <w:sz w:val="24"/>
          <w:szCs w:val="24"/>
        </w:rPr>
        <w:t>предоставлени</w:t>
      </w:r>
      <w:r w:rsidR="00006761">
        <w:rPr>
          <w:rFonts w:eastAsiaTheme="minorEastAsia"/>
          <w:sz w:val="24"/>
          <w:szCs w:val="24"/>
        </w:rPr>
        <w:t>е</w:t>
      </w:r>
      <w:r w:rsidR="00006761" w:rsidRPr="00006761">
        <w:rPr>
          <w:rFonts w:eastAsiaTheme="minorEastAsia"/>
          <w:sz w:val="24"/>
          <w:szCs w:val="24"/>
        </w:rPr>
        <w:t xml:space="preserve"> результата муниципальной услуги</w:t>
      </w:r>
      <w:r w:rsidR="00006761">
        <w:rPr>
          <w:rFonts w:eastAsiaTheme="minorEastAsia"/>
          <w:sz w:val="24"/>
          <w:szCs w:val="24"/>
        </w:rPr>
        <w:t>.</w:t>
      </w:r>
    </w:p>
    <w:p w:rsidR="00E55C0D" w:rsidRDefault="00E55C0D" w:rsidP="00E55C0D">
      <w:pPr>
        <w:widowControl w:val="0"/>
        <w:autoSpaceDE w:val="0"/>
        <w:autoSpaceDN w:val="0"/>
        <w:adjustRightInd w:val="0"/>
        <w:ind w:firstLine="709"/>
        <w:jc w:val="both"/>
        <w:rPr>
          <w:sz w:val="24"/>
          <w:szCs w:val="24"/>
        </w:rPr>
      </w:pPr>
      <w:r w:rsidRPr="00847A3E">
        <w:rPr>
          <w:sz w:val="24"/>
          <w:szCs w:val="24"/>
        </w:rPr>
        <w:t>При предоставлении муниципальной услуги административн</w:t>
      </w:r>
      <w:r>
        <w:rPr>
          <w:sz w:val="24"/>
          <w:szCs w:val="24"/>
        </w:rPr>
        <w:t>ые</w:t>
      </w:r>
      <w:r w:rsidRPr="00847A3E">
        <w:rPr>
          <w:sz w:val="24"/>
          <w:szCs w:val="24"/>
        </w:rPr>
        <w:t xml:space="preserve"> процедур</w:t>
      </w:r>
      <w:r>
        <w:rPr>
          <w:sz w:val="24"/>
          <w:szCs w:val="24"/>
        </w:rPr>
        <w:t>ы</w:t>
      </w:r>
      <w:r w:rsidRPr="00847A3E">
        <w:rPr>
          <w:sz w:val="24"/>
          <w:szCs w:val="24"/>
        </w:rPr>
        <w:t xml:space="preserve"> межведомственно</w:t>
      </w:r>
      <w:r>
        <w:rPr>
          <w:sz w:val="24"/>
          <w:szCs w:val="24"/>
        </w:rPr>
        <w:t>го</w:t>
      </w:r>
      <w:r w:rsidRPr="00847A3E">
        <w:rPr>
          <w:sz w:val="24"/>
          <w:szCs w:val="24"/>
        </w:rPr>
        <w:t xml:space="preserve"> информационно</w:t>
      </w:r>
      <w:r>
        <w:rPr>
          <w:sz w:val="24"/>
          <w:szCs w:val="24"/>
        </w:rPr>
        <w:t>го</w:t>
      </w:r>
      <w:r w:rsidRPr="00847A3E">
        <w:rPr>
          <w:sz w:val="24"/>
          <w:szCs w:val="24"/>
        </w:rPr>
        <w:t xml:space="preserve"> взаимодействи</w:t>
      </w:r>
      <w:r>
        <w:rPr>
          <w:sz w:val="24"/>
          <w:szCs w:val="24"/>
        </w:rPr>
        <w:t>я,</w:t>
      </w:r>
      <w:r w:rsidRPr="00847A3E">
        <w:rPr>
          <w:sz w:val="24"/>
          <w:szCs w:val="24"/>
        </w:rPr>
        <w:t xml:space="preserve"> приостановления предоставления муниципальной услуги законодательством РФ и РК не предусмотрен</w:t>
      </w:r>
      <w:r>
        <w:rPr>
          <w:sz w:val="24"/>
          <w:szCs w:val="24"/>
        </w:rPr>
        <w:t>ы</w:t>
      </w:r>
      <w:r w:rsidRPr="00847A3E">
        <w:rPr>
          <w:sz w:val="24"/>
          <w:szCs w:val="24"/>
        </w:rPr>
        <w:t>.</w:t>
      </w:r>
    </w:p>
    <w:p w:rsidR="009706C2" w:rsidRPr="009706C2" w:rsidRDefault="009706C2" w:rsidP="009706C2">
      <w:pPr>
        <w:widowControl w:val="0"/>
        <w:autoSpaceDE w:val="0"/>
        <w:autoSpaceDN w:val="0"/>
        <w:adjustRightInd w:val="0"/>
        <w:ind w:firstLine="709"/>
        <w:jc w:val="both"/>
        <w:rPr>
          <w:sz w:val="24"/>
          <w:szCs w:val="24"/>
        </w:rPr>
      </w:pPr>
    </w:p>
    <w:p w:rsidR="009706C2" w:rsidRPr="009706C2" w:rsidRDefault="009706C2" w:rsidP="009706C2">
      <w:pPr>
        <w:widowControl w:val="0"/>
        <w:autoSpaceDE w:val="0"/>
        <w:autoSpaceDN w:val="0"/>
        <w:adjustRightInd w:val="0"/>
        <w:ind w:firstLine="709"/>
        <w:jc w:val="center"/>
        <w:rPr>
          <w:rFonts w:eastAsiaTheme="minorEastAsia"/>
          <w:b/>
          <w:sz w:val="24"/>
          <w:szCs w:val="24"/>
        </w:rPr>
      </w:pPr>
      <w:r w:rsidRPr="009706C2">
        <w:rPr>
          <w:rFonts w:eastAsiaTheme="minorEastAsia"/>
          <w:b/>
          <w:sz w:val="24"/>
          <w:szCs w:val="24"/>
        </w:rPr>
        <w:t>Административная процедура «Профилирование заявителя»</w:t>
      </w:r>
    </w:p>
    <w:p w:rsidR="009706C2" w:rsidRPr="009706C2" w:rsidRDefault="009706C2" w:rsidP="009706C2">
      <w:pPr>
        <w:widowControl w:val="0"/>
        <w:autoSpaceDE w:val="0"/>
        <w:autoSpaceDN w:val="0"/>
        <w:adjustRightInd w:val="0"/>
        <w:ind w:firstLine="709"/>
        <w:jc w:val="center"/>
        <w:rPr>
          <w:rFonts w:eastAsiaTheme="minorEastAsia"/>
          <w:b/>
          <w:sz w:val="24"/>
          <w:szCs w:val="24"/>
        </w:rPr>
      </w:pPr>
    </w:p>
    <w:p w:rsidR="0060121D" w:rsidRPr="0060121D" w:rsidRDefault="009706C2" w:rsidP="0060121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3.</w:t>
      </w:r>
      <w:r w:rsidR="001F24F0">
        <w:rPr>
          <w:rFonts w:eastAsiaTheme="minorEastAsia"/>
          <w:sz w:val="24"/>
          <w:szCs w:val="24"/>
        </w:rPr>
        <w:t>2</w:t>
      </w:r>
      <w:r w:rsidRPr="009706C2">
        <w:rPr>
          <w:rFonts w:eastAsiaTheme="minorEastAsia"/>
          <w:sz w:val="24"/>
          <w:szCs w:val="24"/>
        </w:rPr>
        <w:t xml:space="preserve">. </w:t>
      </w:r>
      <w:r w:rsidR="0060121D" w:rsidRPr="0060121D">
        <w:rPr>
          <w:rFonts w:eastAsiaTheme="minorEastAsia"/>
          <w:sz w:val="24"/>
          <w:szCs w:val="24"/>
        </w:rPr>
        <w:t xml:space="preserve">В административной процедуре профилирования заявителя </w:t>
      </w:r>
      <w:r w:rsidR="00AA4690">
        <w:rPr>
          <w:rFonts w:eastAsiaTheme="minorEastAsia"/>
          <w:sz w:val="24"/>
          <w:szCs w:val="24"/>
        </w:rPr>
        <w:t>на основании и</w:t>
      </w:r>
      <w:r w:rsidR="00AA4690" w:rsidRPr="00AA4690">
        <w:rPr>
          <w:rFonts w:eastAsiaTheme="minorEastAsia"/>
          <w:sz w:val="24"/>
          <w:szCs w:val="24"/>
        </w:rPr>
        <w:t>дентификатор</w:t>
      </w:r>
      <w:r w:rsidR="00AA4690">
        <w:rPr>
          <w:rFonts w:eastAsiaTheme="minorEastAsia"/>
          <w:sz w:val="24"/>
          <w:szCs w:val="24"/>
        </w:rPr>
        <w:t xml:space="preserve">ов </w:t>
      </w:r>
      <w:r w:rsidR="0060121D" w:rsidRPr="0060121D">
        <w:rPr>
          <w:rFonts w:eastAsiaTheme="minorEastAsia"/>
          <w:sz w:val="24"/>
          <w:szCs w:val="24"/>
        </w:rPr>
        <w:t>определя</w:t>
      </w:r>
      <w:r w:rsidR="0060121D">
        <w:rPr>
          <w:rFonts w:eastAsiaTheme="minorEastAsia"/>
          <w:sz w:val="24"/>
          <w:szCs w:val="24"/>
        </w:rPr>
        <w:t>ю</w:t>
      </w:r>
      <w:r w:rsidR="0060121D" w:rsidRPr="0060121D">
        <w:rPr>
          <w:rFonts w:eastAsiaTheme="minorEastAsia"/>
          <w:sz w:val="24"/>
          <w:szCs w:val="24"/>
        </w:rPr>
        <w:t>тся категори</w:t>
      </w:r>
      <w:r w:rsidR="0060121D">
        <w:rPr>
          <w:rFonts w:eastAsiaTheme="minorEastAsia"/>
          <w:sz w:val="24"/>
          <w:szCs w:val="24"/>
        </w:rPr>
        <w:t>и</w:t>
      </w:r>
      <w:r w:rsidR="0060121D" w:rsidRPr="0060121D">
        <w:rPr>
          <w:rFonts w:eastAsiaTheme="minorEastAsia"/>
          <w:sz w:val="24"/>
          <w:szCs w:val="24"/>
        </w:rPr>
        <w:t xml:space="preserve"> (признак</w:t>
      </w:r>
      <w:r w:rsidR="0060121D">
        <w:rPr>
          <w:rFonts w:eastAsiaTheme="minorEastAsia"/>
          <w:sz w:val="24"/>
          <w:szCs w:val="24"/>
        </w:rPr>
        <w:t>и</w:t>
      </w:r>
      <w:r w:rsidR="0060121D" w:rsidRPr="0060121D">
        <w:rPr>
          <w:rFonts w:eastAsiaTheme="minorEastAsia"/>
          <w:sz w:val="24"/>
          <w:szCs w:val="24"/>
        </w:rPr>
        <w:t xml:space="preserve">) заявителя </w:t>
      </w:r>
      <w:r w:rsidR="00AA4690">
        <w:rPr>
          <w:rFonts w:eastAsiaTheme="minorEastAsia"/>
          <w:sz w:val="24"/>
          <w:szCs w:val="24"/>
        </w:rPr>
        <w:t>способом</w:t>
      </w:r>
      <w:r w:rsidR="0060121D" w:rsidRPr="0060121D">
        <w:t xml:space="preserve"> </w:t>
      </w:r>
      <w:r w:rsidR="0060121D" w:rsidRPr="0060121D">
        <w:rPr>
          <w:rFonts w:eastAsiaTheme="minorEastAsia"/>
          <w:sz w:val="24"/>
          <w:szCs w:val="24"/>
        </w:rPr>
        <w:t>анкетировани</w:t>
      </w:r>
      <w:r w:rsidR="0060121D">
        <w:rPr>
          <w:rFonts w:eastAsiaTheme="minorEastAsia"/>
          <w:sz w:val="24"/>
          <w:szCs w:val="24"/>
        </w:rPr>
        <w:t>я</w:t>
      </w:r>
      <w:r w:rsidR="0060121D" w:rsidRPr="0060121D">
        <w:rPr>
          <w:rFonts w:eastAsiaTheme="minorEastAsia"/>
          <w:sz w:val="24"/>
          <w:szCs w:val="24"/>
        </w:rPr>
        <w:t xml:space="preserve"> заявителя</w:t>
      </w:r>
      <w:r w:rsidR="0060121D">
        <w:rPr>
          <w:rFonts w:eastAsiaTheme="minorEastAsia"/>
          <w:sz w:val="24"/>
          <w:szCs w:val="24"/>
        </w:rPr>
        <w:t>.</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Идентификаторы ка</w:t>
      </w:r>
      <w:r w:rsidR="00AA4690">
        <w:rPr>
          <w:rFonts w:eastAsiaTheme="minorEastAsia"/>
          <w:sz w:val="24"/>
          <w:szCs w:val="24"/>
        </w:rPr>
        <w:t>тегорий (признаков) заявителей в</w:t>
      </w:r>
      <w:r w:rsidRPr="0060121D">
        <w:rPr>
          <w:rFonts w:eastAsiaTheme="minorEastAsia"/>
          <w:sz w:val="24"/>
          <w:szCs w:val="24"/>
        </w:rPr>
        <w:t>ключают следующие взаимосвязанные сведения:</w:t>
      </w:r>
    </w:p>
    <w:p w:rsidR="0060121D" w:rsidRP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а) перечень результатов предоставления муниципальной услуги;</w:t>
      </w:r>
    </w:p>
    <w:p w:rsidR="0060121D" w:rsidRDefault="0060121D" w:rsidP="0060121D">
      <w:pPr>
        <w:widowControl w:val="0"/>
        <w:autoSpaceDE w:val="0"/>
        <w:autoSpaceDN w:val="0"/>
        <w:adjustRightInd w:val="0"/>
        <w:ind w:firstLine="567"/>
        <w:jc w:val="both"/>
        <w:rPr>
          <w:rFonts w:eastAsiaTheme="minorEastAsia"/>
          <w:sz w:val="24"/>
          <w:szCs w:val="24"/>
        </w:rPr>
      </w:pPr>
      <w:r w:rsidRPr="0060121D">
        <w:rPr>
          <w:rFonts w:eastAsiaTheme="minorEastAsia"/>
          <w:sz w:val="24"/>
          <w:szCs w:val="24"/>
        </w:rPr>
        <w:t>б) перечень отдельных признаков заявителей.</w:t>
      </w:r>
    </w:p>
    <w:p w:rsidR="009706C2" w:rsidRPr="009706C2" w:rsidRDefault="001F24F0" w:rsidP="001F24F0">
      <w:pPr>
        <w:tabs>
          <w:tab w:val="left" w:pos="1134"/>
        </w:tabs>
        <w:suppressAutoHyphens/>
        <w:ind w:firstLine="567"/>
        <w:jc w:val="both"/>
        <w:rPr>
          <w:b/>
          <w:sz w:val="24"/>
          <w:szCs w:val="24"/>
        </w:rPr>
      </w:pPr>
      <w:r>
        <w:rPr>
          <w:sz w:val="24"/>
          <w:szCs w:val="24"/>
        </w:rPr>
        <w:t>И</w:t>
      </w:r>
      <w:r w:rsidRPr="00006761">
        <w:rPr>
          <w:sz w:val="24"/>
          <w:szCs w:val="24"/>
        </w:rPr>
        <w:t>дентификаторы категорий (признаков) заявителей</w:t>
      </w:r>
      <w:r>
        <w:rPr>
          <w:sz w:val="24"/>
          <w:szCs w:val="24"/>
        </w:rPr>
        <w:t xml:space="preserve"> приведены</w:t>
      </w:r>
      <w:r w:rsidRPr="00006761">
        <w:rPr>
          <w:sz w:val="24"/>
          <w:szCs w:val="24"/>
        </w:rPr>
        <w:t xml:space="preserve"> </w:t>
      </w:r>
      <w:r>
        <w:rPr>
          <w:sz w:val="24"/>
          <w:szCs w:val="24"/>
        </w:rPr>
        <w:t>в</w:t>
      </w:r>
      <w:r w:rsidR="009706C2" w:rsidRPr="009706C2">
        <w:rPr>
          <w:sz w:val="24"/>
          <w:szCs w:val="24"/>
        </w:rPr>
        <w:t xml:space="preserve"> приложении </w:t>
      </w:r>
      <w:r w:rsidR="00EC0F85">
        <w:rPr>
          <w:sz w:val="24"/>
          <w:szCs w:val="24"/>
        </w:rPr>
        <w:t>5</w:t>
      </w:r>
      <w:r w:rsidR="00006761" w:rsidRPr="00EC0F85">
        <w:rPr>
          <w:sz w:val="24"/>
          <w:szCs w:val="24"/>
        </w:rPr>
        <w:t xml:space="preserve"> к</w:t>
      </w:r>
      <w:r w:rsidR="009706C2" w:rsidRPr="00EC0F85">
        <w:rPr>
          <w:sz w:val="24"/>
          <w:szCs w:val="24"/>
        </w:rPr>
        <w:t xml:space="preserve"> </w:t>
      </w:r>
      <w:r w:rsidR="00EC0F85">
        <w:rPr>
          <w:sz w:val="24"/>
          <w:szCs w:val="24"/>
        </w:rPr>
        <w:t xml:space="preserve">настоящему </w:t>
      </w:r>
      <w:r w:rsidR="00006761" w:rsidRPr="00EC0F85">
        <w:rPr>
          <w:sz w:val="24"/>
          <w:szCs w:val="24"/>
        </w:rPr>
        <w:t>Административному</w:t>
      </w:r>
      <w:r w:rsidR="009706C2" w:rsidRPr="00EC0F85">
        <w:rPr>
          <w:sz w:val="24"/>
          <w:szCs w:val="24"/>
        </w:rPr>
        <w:t xml:space="preserve"> регламент</w:t>
      </w:r>
      <w:r w:rsidR="00006761" w:rsidRPr="00EC0F85">
        <w:rPr>
          <w:sz w:val="24"/>
          <w:szCs w:val="24"/>
        </w:rPr>
        <w:t>у</w:t>
      </w:r>
      <w:r w:rsidRPr="00EC0F85">
        <w:rPr>
          <w:sz w:val="24"/>
          <w:szCs w:val="24"/>
        </w:rPr>
        <w:t>.</w:t>
      </w:r>
      <w:r w:rsidR="009706C2" w:rsidRPr="009706C2">
        <w:rPr>
          <w:sz w:val="24"/>
          <w:szCs w:val="24"/>
        </w:rPr>
        <w:t xml:space="preserve"> </w:t>
      </w:r>
    </w:p>
    <w:p w:rsidR="009706C2" w:rsidRPr="009706C2" w:rsidRDefault="009706C2" w:rsidP="009706C2">
      <w:pPr>
        <w:widowControl w:val="0"/>
        <w:autoSpaceDE w:val="0"/>
        <w:autoSpaceDN w:val="0"/>
        <w:adjustRightInd w:val="0"/>
        <w:ind w:firstLine="567"/>
        <w:jc w:val="both"/>
        <w:rPr>
          <w:rFonts w:eastAsiaTheme="minorEastAsia"/>
          <w:sz w:val="24"/>
          <w:szCs w:val="24"/>
        </w:rPr>
      </w:pP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Административная процедура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 xml:space="preserve">«Прием запроса и документов и (или) информации, </w:t>
      </w:r>
    </w:p>
    <w:p w:rsidR="009706C2" w:rsidRPr="009706C2" w:rsidRDefault="009706C2" w:rsidP="009706C2">
      <w:pPr>
        <w:widowControl w:val="0"/>
        <w:autoSpaceDE w:val="0"/>
        <w:autoSpaceDN w:val="0"/>
        <w:adjustRightInd w:val="0"/>
        <w:jc w:val="center"/>
        <w:rPr>
          <w:rFonts w:eastAsiaTheme="minorEastAsia"/>
          <w:b/>
          <w:sz w:val="24"/>
          <w:szCs w:val="24"/>
        </w:rPr>
      </w:pPr>
      <w:r w:rsidRPr="009706C2">
        <w:rPr>
          <w:rFonts w:eastAsiaTheme="minorEastAsia"/>
          <w:b/>
          <w:sz w:val="24"/>
          <w:szCs w:val="24"/>
        </w:rPr>
        <w:t>необходимых для предоставления муниципальной услуги»</w:t>
      </w:r>
    </w:p>
    <w:p w:rsidR="009706C2" w:rsidRPr="009706C2" w:rsidRDefault="009706C2" w:rsidP="009706C2">
      <w:pPr>
        <w:widowControl w:val="0"/>
        <w:autoSpaceDE w:val="0"/>
        <w:autoSpaceDN w:val="0"/>
        <w:adjustRightInd w:val="0"/>
        <w:jc w:val="center"/>
        <w:rPr>
          <w:rFonts w:eastAsiaTheme="minorEastAsia"/>
          <w:b/>
          <w:sz w:val="24"/>
          <w:szCs w:val="24"/>
        </w:rPr>
      </w:pPr>
    </w:p>
    <w:p w:rsidR="00FE2C40" w:rsidRDefault="00F52102" w:rsidP="00F52102">
      <w:pPr>
        <w:widowControl w:val="0"/>
        <w:autoSpaceDE w:val="0"/>
        <w:autoSpaceDN w:val="0"/>
        <w:adjustRightInd w:val="0"/>
        <w:ind w:firstLine="567"/>
        <w:jc w:val="both"/>
        <w:rPr>
          <w:rFonts w:eastAsiaTheme="minorEastAsia"/>
          <w:sz w:val="24"/>
          <w:szCs w:val="24"/>
        </w:rPr>
      </w:pPr>
      <w:r w:rsidRPr="00F52102">
        <w:rPr>
          <w:rFonts w:eastAsiaTheme="minorEastAsia"/>
          <w:sz w:val="24"/>
          <w:szCs w:val="24"/>
        </w:rPr>
        <w:t>3.</w:t>
      </w:r>
      <w:r w:rsidR="001F24F0">
        <w:rPr>
          <w:rFonts w:eastAsiaTheme="minorEastAsia"/>
          <w:sz w:val="24"/>
          <w:szCs w:val="24"/>
        </w:rPr>
        <w:t>3</w:t>
      </w:r>
      <w:r w:rsidRPr="00F52102">
        <w:rPr>
          <w:rFonts w:eastAsiaTheme="minorEastAsia"/>
          <w:sz w:val="24"/>
          <w:szCs w:val="24"/>
        </w:rPr>
        <w:t>. Заявителю для получения муниципальной услуги необходимо представить в Орган, запрос, а также документы</w:t>
      </w:r>
      <w:r w:rsidR="00E87107" w:rsidRPr="00E87107">
        <w:t xml:space="preserve"> </w:t>
      </w:r>
      <w:r w:rsidR="00E87107">
        <w:rPr>
          <w:rFonts w:eastAsiaTheme="minorEastAsia"/>
          <w:sz w:val="24"/>
          <w:szCs w:val="24"/>
        </w:rPr>
        <w:t>и (или) информацию</w:t>
      </w:r>
      <w:r w:rsidRPr="00F52102">
        <w:rPr>
          <w:rFonts w:eastAsiaTheme="minorEastAsia"/>
          <w:sz w:val="24"/>
          <w:szCs w:val="24"/>
        </w:rPr>
        <w:t xml:space="preserve">, </w:t>
      </w:r>
      <w:r w:rsidR="00E87107" w:rsidRPr="00E87107">
        <w:rPr>
          <w:rFonts w:eastAsiaTheme="minorEastAsia"/>
          <w:sz w:val="24"/>
          <w:szCs w:val="24"/>
        </w:rPr>
        <w:t>необходимы</w:t>
      </w:r>
      <w:r w:rsidR="00E87107">
        <w:rPr>
          <w:rFonts w:eastAsiaTheme="minorEastAsia"/>
          <w:sz w:val="24"/>
          <w:szCs w:val="24"/>
        </w:rPr>
        <w:t>е</w:t>
      </w:r>
      <w:r w:rsidR="00E87107" w:rsidRPr="00E87107">
        <w:rPr>
          <w:rFonts w:eastAsiaTheme="minorEastAsia"/>
          <w:sz w:val="24"/>
          <w:szCs w:val="24"/>
        </w:rPr>
        <w:t xml:space="preserve"> для предоставления муниципальной услуги в соответствии с категорией (признаками) заявителя</w:t>
      </w:r>
      <w:r w:rsidR="00FE2C40">
        <w:rPr>
          <w:rFonts w:eastAsiaTheme="minorEastAsia"/>
          <w:sz w:val="24"/>
          <w:szCs w:val="24"/>
        </w:rPr>
        <w:t>.</w:t>
      </w:r>
    </w:p>
    <w:p w:rsidR="00E55C0D" w:rsidRDefault="00E55C0D" w:rsidP="00E55C0D">
      <w:pPr>
        <w:widowControl w:val="0"/>
        <w:autoSpaceDE w:val="0"/>
        <w:autoSpaceDN w:val="0"/>
        <w:adjustRightInd w:val="0"/>
        <w:ind w:firstLine="567"/>
        <w:jc w:val="both"/>
        <w:rPr>
          <w:rFonts w:eastAsiaTheme="minorEastAsia"/>
          <w:sz w:val="24"/>
          <w:szCs w:val="24"/>
        </w:rPr>
      </w:pPr>
      <w:r>
        <w:rPr>
          <w:rFonts w:eastAsiaTheme="minorEastAsia"/>
          <w:sz w:val="24"/>
          <w:szCs w:val="24"/>
        </w:rPr>
        <w:t>В приложении 2 к настоящему А</w:t>
      </w:r>
      <w:r w:rsidRPr="00E87107">
        <w:rPr>
          <w:rFonts w:eastAsiaTheme="minorEastAsia"/>
          <w:sz w:val="24"/>
          <w:szCs w:val="24"/>
        </w:rPr>
        <w:t xml:space="preserve">дминистративному регламенту </w:t>
      </w:r>
      <w:r>
        <w:rPr>
          <w:rFonts w:eastAsiaTheme="minorEastAsia"/>
          <w:sz w:val="24"/>
          <w:szCs w:val="24"/>
        </w:rPr>
        <w:t xml:space="preserve">приведен </w:t>
      </w:r>
      <w:r w:rsidRPr="00E87107">
        <w:rPr>
          <w:rFonts w:eastAsiaTheme="minorEastAsia"/>
          <w:sz w:val="24"/>
          <w:szCs w:val="24"/>
        </w:rPr>
        <w:t>переч</w:t>
      </w:r>
      <w:r>
        <w:rPr>
          <w:rFonts w:eastAsiaTheme="minorEastAsia"/>
          <w:sz w:val="24"/>
          <w:szCs w:val="24"/>
        </w:rPr>
        <w:t>е</w:t>
      </w:r>
      <w:r w:rsidRPr="00E87107">
        <w:rPr>
          <w:rFonts w:eastAsiaTheme="minorEastAsia"/>
          <w:sz w:val="24"/>
          <w:szCs w:val="24"/>
        </w:rPr>
        <w:t>н</w:t>
      </w:r>
      <w:r>
        <w:rPr>
          <w:rFonts w:eastAsiaTheme="minorEastAsia"/>
          <w:sz w:val="24"/>
          <w:szCs w:val="24"/>
        </w:rPr>
        <w:t>ь</w:t>
      </w:r>
      <w:r w:rsidRPr="00E87107">
        <w:rPr>
          <w:rFonts w:eastAsiaTheme="minorEastAsia"/>
          <w:sz w:val="24"/>
          <w:szCs w:val="24"/>
        </w:rPr>
        <w:t xml:space="preserve"> документов и (или) информации, необходимых для предоставления муниципальной услуги</w:t>
      </w:r>
      <w:r>
        <w:rPr>
          <w:rFonts w:eastAsiaTheme="minorEastAsia"/>
          <w:sz w:val="24"/>
          <w:szCs w:val="24"/>
        </w:rPr>
        <w:t>.</w:t>
      </w:r>
      <w:r w:rsidRPr="00E87107">
        <w:rPr>
          <w:rFonts w:eastAsiaTheme="minorEastAsia"/>
          <w:sz w:val="24"/>
          <w:szCs w:val="24"/>
        </w:rPr>
        <w:t xml:space="preserve"> </w:t>
      </w:r>
    </w:p>
    <w:p w:rsidR="00E55C0D" w:rsidRPr="006F3FBD" w:rsidRDefault="00E55C0D" w:rsidP="00E55C0D">
      <w:pPr>
        <w:widowControl w:val="0"/>
        <w:autoSpaceDE w:val="0"/>
        <w:autoSpaceDN w:val="0"/>
        <w:adjustRightInd w:val="0"/>
        <w:ind w:firstLine="567"/>
        <w:jc w:val="both"/>
        <w:rPr>
          <w:rFonts w:eastAsiaTheme="minorEastAsia"/>
          <w:sz w:val="24"/>
          <w:szCs w:val="24"/>
        </w:rPr>
      </w:pPr>
      <w:r>
        <w:rPr>
          <w:rFonts w:eastAsiaTheme="minorEastAsia"/>
          <w:sz w:val="24"/>
          <w:szCs w:val="24"/>
        </w:rPr>
        <w:t>Рекомендуемая</w:t>
      </w:r>
      <w:r w:rsidRPr="006F3FBD">
        <w:rPr>
          <w:rFonts w:eastAsiaTheme="minorEastAsia"/>
          <w:sz w:val="24"/>
          <w:szCs w:val="24"/>
        </w:rPr>
        <w:t xml:space="preserve"> форма за</w:t>
      </w:r>
      <w:r>
        <w:rPr>
          <w:rFonts w:eastAsiaTheme="minorEastAsia"/>
          <w:sz w:val="24"/>
          <w:szCs w:val="24"/>
        </w:rPr>
        <w:t>проса</w:t>
      </w:r>
      <w:r w:rsidRPr="006F3FBD">
        <w:rPr>
          <w:rFonts w:eastAsiaTheme="minorEastAsia"/>
          <w:sz w:val="24"/>
          <w:szCs w:val="24"/>
        </w:rPr>
        <w:t xml:space="preserve"> приведена в приложени</w:t>
      </w:r>
      <w:r>
        <w:rPr>
          <w:rFonts w:eastAsiaTheme="minorEastAsia"/>
          <w:sz w:val="24"/>
          <w:szCs w:val="24"/>
        </w:rPr>
        <w:t>и</w:t>
      </w:r>
      <w:r w:rsidRPr="006F3FBD">
        <w:rPr>
          <w:rFonts w:eastAsiaTheme="minorEastAsia"/>
          <w:sz w:val="24"/>
          <w:szCs w:val="24"/>
        </w:rPr>
        <w:t xml:space="preserve"> </w:t>
      </w:r>
      <w:r>
        <w:rPr>
          <w:rFonts w:eastAsiaTheme="minorEastAsia"/>
          <w:sz w:val="24"/>
          <w:szCs w:val="24"/>
        </w:rPr>
        <w:t>3</w:t>
      </w:r>
      <w:r w:rsidRPr="006F3FBD">
        <w:rPr>
          <w:rFonts w:eastAsiaTheme="minorEastAsia"/>
          <w:sz w:val="24"/>
          <w:szCs w:val="24"/>
        </w:rPr>
        <w:t xml:space="preserve"> к настоящему Административному регламенту. </w:t>
      </w:r>
    </w:p>
    <w:p w:rsidR="00E55C0D" w:rsidRPr="009706C2" w:rsidRDefault="00E55C0D" w:rsidP="00E55C0D">
      <w:pPr>
        <w:widowControl w:val="0"/>
        <w:autoSpaceDE w:val="0"/>
        <w:autoSpaceDN w:val="0"/>
        <w:adjustRightInd w:val="0"/>
        <w:ind w:firstLine="567"/>
        <w:jc w:val="both"/>
        <w:rPr>
          <w:rFonts w:eastAsiaTheme="minorEastAsia"/>
          <w:sz w:val="24"/>
          <w:szCs w:val="24"/>
        </w:rPr>
      </w:pPr>
      <w:r w:rsidRPr="009706C2">
        <w:rPr>
          <w:rFonts w:eastAsiaTheme="minorEastAsia"/>
          <w:sz w:val="24"/>
          <w:szCs w:val="24"/>
        </w:rPr>
        <w:t>По желанию заявителя</w:t>
      </w:r>
      <w:r>
        <w:rPr>
          <w:rFonts w:eastAsiaTheme="minorEastAsia"/>
          <w:sz w:val="24"/>
          <w:szCs w:val="24"/>
        </w:rPr>
        <w:t xml:space="preserve"> (представителя</w:t>
      </w:r>
      <w:r w:rsidR="00C206FE">
        <w:rPr>
          <w:rFonts w:eastAsiaTheme="minorEastAsia"/>
          <w:sz w:val="24"/>
          <w:szCs w:val="24"/>
        </w:rPr>
        <w:t xml:space="preserve"> заявителя</w:t>
      </w:r>
      <w:r>
        <w:rPr>
          <w:rFonts w:eastAsiaTheme="minorEastAsia"/>
          <w:sz w:val="24"/>
          <w:szCs w:val="24"/>
        </w:rPr>
        <w:t>)</w:t>
      </w:r>
      <w:r w:rsidRPr="009706C2">
        <w:rPr>
          <w:rFonts w:eastAsiaTheme="minorEastAsia"/>
          <w:sz w:val="24"/>
          <w:szCs w:val="24"/>
        </w:rPr>
        <w:t xml:space="preserve"> запрос может быть заполнен специалистом Органа.</w:t>
      </w:r>
    </w:p>
    <w:p w:rsidR="003E5283" w:rsidRDefault="003E5283" w:rsidP="003E5283">
      <w:pPr>
        <w:widowControl w:val="0"/>
        <w:autoSpaceDE w:val="0"/>
        <w:autoSpaceDN w:val="0"/>
        <w:adjustRightInd w:val="0"/>
        <w:ind w:firstLine="567"/>
        <w:jc w:val="both"/>
        <w:rPr>
          <w:rFonts w:eastAsiaTheme="minorEastAsia"/>
          <w:sz w:val="24"/>
          <w:szCs w:val="24"/>
        </w:rPr>
      </w:pPr>
      <w:r w:rsidRPr="00432E20">
        <w:rPr>
          <w:rFonts w:eastAsiaTheme="minorEastAsia"/>
          <w:sz w:val="24"/>
          <w:szCs w:val="24"/>
        </w:rPr>
        <w:t xml:space="preserve">Форма заявки устанавливается конкурсной документацией или документации об аукционе. </w:t>
      </w:r>
    </w:p>
    <w:p w:rsidR="002D5C26" w:rsidRPr="009706C2" w:rsidRDefault="00E55C0D" w:rsidP="002D5C26">
      <w:pPr>
        <w:widowControl w:val="0"/>
        <w:autoSpaceDE w:val="0"/>
        <w:autoSpaceDN w:val="0"/>
        <w:adjustRightInd w:val="0"/>
        <w:ind w:firstLine="567"/>
        <w:jc w:val="both"/>
        <w:rPr>
          <w:sz w:val="24"/>
          <w:szCs w:val="24"/>
        </w:rPr>
      </w:pPr>
      <w:r>
        <w:rPr>
          <w:rFonts w:eastAsiaTheme="minorEastAsia"/>
          <w:sz w:val="24"/>
          <w:szCs w:val="24"/>
        </w:rPr>
        <w:t xml:space="preserve">3.3.1. </w:t>
      </w:r>
      <w:r w:rsidR="002D5C26">
        <w:rPr>
          <w:rFonts w:eastAsiaTheme="minorEastAsia"/>
          <w:sz w:val="24"/>
          <w:szCs w:val="24"/>
        </w:rPr>
        <w:t>З</w:t>
      </w:r>
      <w:r w:rsidR="002D5C26" w:rsidRPr="00E87107">
        <w:rPr>
          <w:rFonts w:eastAsiaTheme="minorEastAsia"/>
          <w:sz w:val="24"/>
          <w:szCs w:val="24"/>
        </w:rPr>
        <w:t>апрос</w:t>
      </w:r>
      <w:r w:rsidR="002D5C26">
        <w:rPr>
          <w:rFonts w:eastAsiaTheme="minorEastAsia"/>
          <w:sz w:val="24"/>
          <w:szCs w:val="24"/>
        </w:rPr>
        <w:t xml:space="preserve"> и документы и (или) информация</w:t>
      </w:r>
      <w:r w:rsidR="002D5C26" w:rsidRPr="009706C2">
        <w:rPr>
          <w:sz w:val="24"/>
          <w:szCs w:val="24"/>
        </w:rPr>
        <w:t xml:space="preserve"> </w:t>
      </w:r>
      <w:r w:rsidR="002D5C26">
        <w:rPr>
          <w:sz w:val="24"/>
          <w:szCs w:val="24"/>
        </w:rPr>
        <w:t>подаются</w:t>
      </w:r>
      <w:r w:rsidR="002D5C26" w:rsidRPr="009706C2">
        <w:rPr>
          <w:sz w:val="24"/>
          <w:szCs w:val="24"/>
        </w:rPr>
        <w:t xml:space="preserve"> заявителем </w:t>
      </w:r>
      <w:r w:rsidR="006D727B">
        <w:rPr>
          <w:sz w:val="24"/>
          <w:szCs w:val="24"/>
        </w:rPr>
        <w:t>(представителем</w:t>
      </w:r>
      <w:r w:rsidR="00C206FE">
        <w:rPr>
          <w:sz w:val="24"/>
          <w:szCs w:val="24"/>
        </w:rPr>
        <w:t xml:space="preserve"> заявителя</w:t>
      </w:r>
      <w:r w:rsidR="006D727B">
        <w:rPr>
          <w:sz w:val="24"/>
          <w:szCs w:val="24"/>
        </w:rPr>
        <w:t xml:space="preserve">) </w:t>
      </w:r>
      <w:r w:rsidR="002D5C26" w:rsidRPr="009706C2">
        <w:rPr>
          <w:sz w:val="24"/>
          <w:szCs w:val="24"/>
        </w:rPr>
        <w:t>одним из следующих способов:</w:t>
      </w:r>
    </w:p>
    <w:p w:rsidR="00A27D33" w:rsidRDefault="002D5C26" w:rsidP="002D5C26">
      <w:pPr>
        <w:widowControl w:val="0"/>
        <w:autoSpaceDE w:val="0"/>
        <w:autoSpaceDN w:val="0"/>
        <w:adjustRightInd w:val="0"/>
        <w:ind w:firstLine="567"/>
        <w:jc w:val="both"/>
        <w:rPr>
          <w:sz w:val="24"/>
          <w:szCs w:val="24"/>
        </w:rPr>
      </w:pPr>
      <w:r w:rsidRPr="009706C2">
        <w:rPr>
          <w:sz w:val="24"/>
          <w:szCs w:val="24"/>
        </w:rPr>
        <w:t>- на бумажном носителе лично в Органе в случае подачи запроса в Орган</w:t>
      </w:r>
      <w:r w:rsidR="00A27D33">
        <w:rPr>
          <w:sz w:val="24"/>
          <w:szCs w:val="24"/>
        </w:rPr>
        <w:t>;</w:t>
      </w:r>
    </w:p>
    <w:p w:rsidR="002D5C26" w:rsidRPr="009706C2" w:rsidRDefault="00A27D33" w:rsidP="002D5C26">
      <w:pPr>
        <w:widowControl w:val="0"/>
        <w:autoSpaceDE w:val="0"/>
        <w:autoSpaceDN w:val="0"/>
        <w:adjustRightInd w:val="0"/>
        <w:ind w:firstLine="567"/>
        <w:jc w:val="both"/>
        <w:rPr>
          <w:sz w:val="24"/>
          <w:szCs w:val="24"/>
        </w:rPr>
      </w:pPr>
      <w:r>
        <w:rPr>
          <w:sz w:val="24"/>
          <w:szCs w:val="24"/>
        </w:rPr>
        <w:t>-</w:t>
      </w:r>
      <w:r w:rsidR="002D5C26" w:rsidRPr="009706C2">
        <w:rPr>
          <w:sz w:val="24"/>
          <w:szCs w:val="24"/>
        </w:rPr>
        <w:t xml:space="preserve"> </w:t>
      </w:r>
      <w:r>
        <w:rPr>
          <w:sz w:val="24"/>
          <w:szCs w:val="24"/>
        </w:rPr>
        <w:t xml:space="preserve">на бумажном носителе </w:t>
      </w:r>
      <w:r w:rsidR="002D5C26" w:rsidRPr="009706C2">
        <w:rPr>
          <w:sz w:val="24"/>
          <w:szCs w:val="24"/>
        </w:rPr>
        <w:t>посредством почтового отправления на адрес</w:t>
      </w:r>
      <w:r w:rsidR="002D5C26">
        <w:rPr>
          <w:sz w:val="24"/>
          <w:szCs w:val="24"/>
        </w:rPr>
        <w:t xml:space="preserve"> Органа</w:t>
      </w:r>
      <w:r w:rsidR="00153AF5">
        <w:rPr>
          <w:sz w:val="24"/>
          <w:szCs w:val="24"/>
        </w:rPr>
        <w:t>.</w:t>
      </w:r>
      <w:r w:rsidR="002D5C26" w:rsidRPr="009706C2">
        <w:rPr>
          <w:sz w:val="24"/>
          <w:szCs w:val="24"/>
        </w:rPr>
        <w:t xml:space="preserve"> </w:t>
      </w:r>
    </w:p>
    <w:p w:rsidR="00C206FE" w:rsidRPr="00847A3E" w:rsidRDefault="009706C2" w:rsidP="00C206FE">
      <w:pPr>
        <w:widowControl w:val="0"/>
        <w:tabs>
          <w:tab w:val="left" w:pos="709"/>
        </w:tabs>
        <w:autoSpaceDE w:val="0"/>
        <w:autoSpaceDN w:val="0"/>
        <w:adjustRightInd w:val="0"/>
        <w:ind w:firstLine="709"/>
        <w:jc w:val="both"/>
        <w:rPr>
          <w:rFonts w:eastAsiaTheme="minorEastAsia"/>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C206FE">
        <w:rPr>
          <w:rFonts w:eastAsiaTheme="minorEastAsia"/>
          <w:sz w:val="24"/>
          <w:szCs w:val="24"/>
        </w:rPr>
        <w:t>2</w:t>
      </w:r>
      <w:r w:rsidRPr="009706C2">
        <w:rPr>
          <w:rFonts w:eastAsiaTheme="minorEastAsia"/>
          <w:sz w:val="24"/>
          <w:szCs w:val="24"/>
        </w:rPr>
        <w:t xml:space="preserve">. </w:t>
      </w:r>
      <w:r w:rsidR="00C206FE" w:rsidRPr="00847A3E">
        <w:rPr>
          <w:rFonts w:eastAsiaTheme="minorEastAsia"/>
          <w:sz w:val="24"/>
          <w:szCs w:val="24"/>
        </w:rPr>
        <w:t>Способами установления личности заявителя (представителя заявителя) является:</w:t>
      </w:r>
    </w:p>
    <w:p w:rsidR="00C206FE" w:rsidRPr="00847A3E" w:rsidRDefault="00C206FE" w:rsidP="00C206FE">
      <w:pPr>
        <w:widowControl w:val="0"/>
        <w:tabs>
          <w:tab w:val="left" w:pos="709"/>
        </w:tabs>
        <w:autoSpaceDE w:val="0"/>
        <w:autoSpaceDN w:val="0"/>
        <w:adjustRightInd w:val="0"/>
        <w:ind w:firstLine="709"/>
        <w:jc w:val="both"/>
        <w:rPr>
          <w:rFonts w:eastAsiaTheme="minorEastAsia"/>
          <w:sz w:val="24"/>
          <w:szCs w:val="24"/>
        </w:rPr>
      </w:pPr>
      <w:r w:rsidRPr="00847A3E">
        <w:rPr>
          <w:rFonts w:eastAsiaTheme="minorEastAsia"/>
          <w:sz w:val="24"/>
          <w:szCs w:val="24"/>
        </w:rPr>
        <w:t>- при подаче за</w:t>
      </w:r>
      <w:r>
        <w:rPr>
          <w:rFonts w:eastAsiaTheme="minorEastAsia"/>
          <w:sz w:val="24"/>
          <w:szCs w:val="24"/>
        </w:rPr>
        <w:t>проса</w:t>
      </w:r>
      <w:r w:rsidRPr="00847A3E">
        <w:rPr>
          <w:rFonts w:eastAsiaTheme="minorEastAsia"/>
          <w:sz w:val="24"/>
          <w:szCs w:val="24"/>
        </w:rPr>
        <w:t xml:space="preserve"> в Органе - документ, удостоверяющий личность;</w:t>
      </w:r>
    </w:p>
    <w:p w:rsidR="00C206FE" w:rsidRPr="00847A3E" w:rsidRDefault="00C206FE" w:rsidP="00C206FE">
      <w:pPr>
        <w:widowControl w:val="0"/>
        <w:tabs>
          <w:tab w:val="left" w:pos="709"/>
        </w:tabs>
        <w:autoSpaceDE w:val="0"/>
        <w:autoSpaceDN w:val="0"/>
        <w:adjustRightInd w:val="0"/>
        <w:ind w:firstLine="709"/>
        <w:jc w:val="both"/>
        <w:rPr>
          <w:rFonts w:eastAsiaTheme="minorEastAsia"/>
          <w:sz w:val="24"/>
          <w:szCs w:val="24"/>
        </w:rPr>
      </w:pPr>
      <w:r w:rsidRPr="00847A3E">
        <w:rPr>
          <w:rFonts w:eastAsiaTheme="minorEastAsia"/>
          <w:sz w:val="24"/>
          <w:szCs w:val="24"/>
        </w:rPr>
        <w:t>- посредством почтового отправления – копия документа, удостоверяющего личность.</w:t>
      </w:r>
    </w:p>
    <w:p w:rsidR="00C206FE" w:rsidRDefault="00C206FE" w:rsidP="00C206FE">
      <w:pPr>
        <w:widowControl w:val="0"/>
        <w:tabs>
          <w:tab w:val="left" w:pos="709"/>
        </w:tabs>
        <w:autoSpaceDE w:val="0"/>
        <w:autoSpaceDN w:val="0"/>
        <w:adjustRightInd w:val="0"/>
        <w:ind w:firstLine="709"/>
        <w:jc w:val="both"/>
        <w:rPr>
          <w:rFonts w:eastAsiaTheme="minorEastAsia"/>
          <w:sz w:val="24"/>
          <w:szCs w:val="24"/>
        </w:rPr>
      </w:pPr>
      <w:r w:rsidRPr="00847A3E">
        <w:rPr>
          <w:rFonts w:eastAsiaTheme="minorEastAsia"/>
          <w:sz w:val="24"/>
          <w:szCs w:val="24"/>
        </w:rPr>
        <w:t>В случае направления документов, указанных в пункте 3.3 настоящего Административного регламента, почтовым отправлением, 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просе</w:t>
      </w:r>
      <w:r w:rsidRPr="00847A3E">
        <w:rPr>
          <w:rFonts w:eastAsiaTheme="minorEastAsia"/>
          <w:sz w:val="24"/>
          <w:szCs w:val="24"/>
        </w:rPr>
        <w:t xml:space="preserve"> осуществляются в установленном федеральным законодательством порядке. </w:t>
      </w:r>
    </w:p>
    <w:p w:rsidR="009706C2" w:rsidRDefault="009706C2" w:rsidP="00C206FE">
      <w:pPr>
        <w:widowControl w:val="0"/>
        <w:autoSpaceDE w:val="0"/>
        <w:autoSpaceDN w:val="0"/>
        <w:adjustRightInd w:val="0"/>
        <w:ind w:firstLine="567"/>
        <w:jc w:val="both"/>
        <w:rPr>
          <w:rFonts w:eastAsia="Calibri"/>
          <w:sz w:val="24"/>
          <w:szCs w:val="24"/>
        </w:rPr>
      </w:pPr>
      <w:r w:rsidRPr="009706C2">
        <w:rPr>
          <w:rFonts w:eastAsiaTheme="minorEastAsia"/>
          <w:sz w:val="24"/>
          <w:szCs w:val="24"/>
        </w:rPr>
        <w:t>3.</w:t>
      </w:r>
      <w:r w:rsidR="001F24F0">
        <w:rPr>
          <w:rFonts w:eastAsiaTheme="minorEastAsia"/>
          <w:sz w:val="24"/>
          <w:szCs w:val="24"/>
        </w:rPr>
        <w:t>3</w:t>
      </w:r>
      <w:r w:rsidRPr="009706C2">
        <w:rPr>
          <w:rFonts w:eastAsiaTheme="minorEastAsia"/>
          <w:sz w:val="24"/>
          <w:szCs w:val="24"/>
        </w:rPr>
        <w:t>.</w:t>
      </w:r>
      <w:r w:rsidR="00C206FE">
        <w:rPr>
          <w:rFonts w:eastAsiaTheme="minorEastAsia"/>
          <w:sz w:val="24"/>
          <w:szCs w:val="24"/>
        </w:rPr>
        <w:t>3</w:t>
      </w:r>
      <w:r w:rsidRPr="009706C2">
        <w:rPr>
          <w:rFonts w:eastAsiaTheme="minorEastAsia"/>
          <w:sz w:val="24"/>
          <w:szCs w:val="24"/>
        </w:rPr>
        <w:t xml:space="preserve">. </w:t>
      </w:r>
      <w:r w:rsidRPr="009706C2">
        <w:rPr>
          <w:rFonts w:eastAsia="Calibri"/>
          <w:sz w:val="24"/>
          <w:szCs w:val="24"/>
        </w:rPr>
        <w:t>Основания для принятия решения об отказе в приеме запроса</w:t>
      </w:r>
      <w:r w:rsidR="00432E20">
        <w:rPr>
          <w:rFonts w:eastAsia="Calibri"/>
          <w:sz w:val="24"/>
          <w:szCs w:val="24"/>
        </w:rPr>
        <w:t xml:space="preserve"> (заявки) </w:t>
      </w:r>
      <w:r w:rsidRPr="009706C2">
        <w:rPr>
          <w:rFonts w:eastAsia="Calibri"/>
          <w:sz w:val="24"/>
          <w:szCs w:val="24"/>
        </w:rPr>
        <w:t>и документов и (или) информации не предусмотрены.</w:t>
      </w:r>
    </w:p>
    <w:p w:rsidR="00C206FE" w:rsidRDefault="009706C2" w:rsidP="00C206FE">
      <w:pPr>
        <w:shd w:val="clear" w:color="auto" w:fill="FFFFFF"/>
        <w:ind w:firstLine="567"/>
        <w:jc w:val="both"/>
        <w:rPr>
          <w:rFonts w:eastAsia="Calibri"/>
          <w:sz w:val="24"/>
          <w:szCs w:val="24"/>
        </w:rPr>
      </w:pPr>
      <w:r w:rsidRPr="009706C2">
        <w:rPr>
          <w:rFonts w:eastAsia="Calibri"/>
          <w:sz w:val="24"/>
          <w:szCs w:val="24"/>
        </w:rPr>
        <w:t>3.</w:t>
      </w:r>
      <w:r w:rsidR="001F24F0">
        <w:rPr>
          <w:rFonts w:eastAsia="Calibri"/>
          <w:sz w:val="24"/>
          <w:szCs w:val="24"/>
        </w:rPr>
        <w:t>3</w:t>
      </w:r>
      <w:r w:rsidRPr="009706C2">
        <w:rPr>
          <w:rFonts w:eastAsia="Calibri"/>
          <w:sz w:val="24"/>
          <w:szCs w:val="24"/>
        </w:rPr>
        <w:t>.</w:t>
      </w:r>
      <w:r w:rsidR="00C206FE">
        <w:rPr>
          <w:rFonts w:eastAsia="Calibri"/>
          <w:sz w:val="24"/>
          <w:szCs w:val="24"/>
        </w:rPr>
        <w:t>4</w:t>
      </w:r>
      <w:r w:rsidRPr="009706C2">
        <w:rPr>
          <w:rFonts w:eastAsia="Calibri"/>
          <w:sz w:val="24"/>
          <w:szCs w:val="24"/>
        </w:rPr>
        <w:t xml:space="preserve">. </w:t>
      </w:r>
      <w:r w:rsidR="003820B4">
        <w:rPr>
          <w:rFonts w:eastAsia="Calibri"/>
          <w:sz w:val="24"/>
          <w:szCs w:val="24"/>
        </w:rPr>
        <w:t>П</w:t>
      </w:r>
      <w:r w:rsidR="003820B4" w:rsidRPr="003820B4">
        <w:rPr>
          <w:rFonts w:eastAsia="Calibri"/>
          <w:sz w:val="24"/>
          <w:szCs w:val="24"/>
        </w:rPr>
        <w:t xml:space="preserve">рием Органом запроса </w:t>
      </w:r>
      <w:r w:rsidR="00432E20">
        <w:rPr>
          <w:rFonts w:eastAsia="Calibri"/>
          <w:sz w:val="24"/>
          <w:szCs w:val="24"/>
        </w:rPr>
        <w:t xml:space="preserve">(заявки) </w:t>
      </w:r>
      <w:r w:rsidR="003820B4" w:rsidRPr="003820B4">
        <w:rPr>
          <w:rFonts w:eastAsia="Calibri"/>
          <w:sz w:val="24"/>
          <w:szCs w:val="24"/>
        </w:rPr>
        <w:t>и документов и (или) информации, необходимых для предоставления муниципальной услуги, по выбору заявителя</w:t>
      </w:r>
      <w:r w:rsidR="002E6734">
        <w:rPr>
          <w:rFonts w:eastAsia="Calibri"/>
          <w:sz w:val="24"/>
          <w:szCs w:val="24"/>
        </w:rPr>
        <w:t xml:space="preserve"> (представителя) </w:t>
      </w:r>
      <w:r w:rsidR="003820B4" w:rsidRPr="003820B4">
        <w:rPr>
          <w:rFonts w:eastAsia="Calibri"/>
          <w:sz w:val="24"/>
          <w:szCs w:val="24"/>
        </w:rPr>
        <w:t xml:space="preserve">независимо от его места жительства или места </w:t>
      </w:r>
      <w:r w:rsidR="003820B4" w:rsidRPr="00EC6480">
        <w:rPr>
          <w:rFonts w:eastAsia="Calibri"/>
          <w:sz w:val="24"/>
          <w:szCs w:val="24"/>
        </w:rPr>
        <w:t xml:space="preserve">пребывания </w:t>
      </w:r>
      <w:r w:rsidR="00C206FE" w:rsidRPr="00FD7F0A">
        <w:rPr>
          <w:rFonts w:eastAsia="Calibri"/>
          <w:sz w:val="24"/>
          <w:szCs w:val="24"/>
          <w:lang w:eastAsia="en-US"/>
        </w:rPr>
        <w:t xml:space="preserve">(для </w:t>
      </w:r>
      <w:r w:rsidR="00C206FE">
        <w:rPr>
          <w:rFonts w:eastAsia="Calibri"/>
          <w:sz w:val="24"/>
          <w:szCs w:val="24"/>
          <w:lang w:eastAsia="en-US"/>
        </w:rPr>
        <w:t>ФЛ</w:t>
      </w:r>
      <w:r w:rsidR="00C206FE" w:rsidRPr="00FD7F0A">
        <w:rPr>
          <w:rFonts w:eastAsia="Calibri"/>
          <w:sz w:val="24"/>
          <w:szCs w:val="24"/>
          <w:lang w:eastAsia="en-US"/>
        </w:rPr>
        <w:t xml:space="preserve">, включая </w:t>
      </w:r>
      <w:r w:rsidR="00C206FE">
        <w:rPr>
          <w:rFonts w:eastAsia="Calibri"/>
          <w:sz w:val="24"/>
          <w:szCs w:val="24"/>
          <w:lang w:eastAsia="en-US"/>
        </w:rPr>
        <w:t>ИП</w:t>
      </w:r>
      <w:r w:rsidR="00C206FE" w:rsidRPr="00FD7F0A">
        <w:rPr>
          <w:rFonts w:eastAsia="Calibri"/>
          <w:sz w:val="24"/>
          <w:szCs w:val="24"/>
          <w:lang w:eastAsia="en-US"/>
        </w:rPr>
        <w:t xml:space="preserve">) либо места нахождения (для </w:t>
      </w:r>
      <w:r w:rsidR="00C206FE">
        <w:rPr>
          <w:rFonts w:eastAsia="Calibri"/>
          <w:sz w:val="24"/>
          <w:szCs w:val="24"/>
          <w:lang w:eastAsia="en-US"/>
        </w:rPr>
        <w:t>ЮЛ</w:t>
      </w:r>
      <w:r w:rsidR="00C206FE" w:rsidRPr="00FD7F0A">
        <w:rPr>
          <w:rFonts w:eastAsia="Calibri"/>
          <w:sz w:val="24"/>
          <w:szCs w:val="24"/>
          <w:lang w:eastAsia="en-US"/>
        </w:rPr>
        <w:t>)</w:t>
      </w:r>
      <w:r w:rsidR="00C206FE">
        <w:rPr>
          <w:rFonts w:eastAsia="Calibri"/>
          <w:sz w:val="24"/>
          <w:szCs w:val="24"/>
          <w:lang w:eastAsia="en-US"/>
        </w:rPr>
        <w:t xml:space="preserve"> </w:t>
      </w:r>
      <w:r w:rsidR="00C206FE" w:rsidRPr="00EC6480">
        <w:rPr>
          <w:rFonts w:eastAsia="Calibri"/>
          <w:sz w:val="24"/>
          <w:szCs w:val="24"/>
        </w:rPr>
        <w:t>не предусмотрен.</w:t>
      </w:r>
    </w:p>
    <w:p w:rsidR="009706C2" w:rsidRPr="009706C2" w:rsidRDefault="009706C2" w:rsidP="003820B4">
      <w:pPr>
        <w:shd w:val="clear" w:color="auto" w:fill="FFFFFF"/>
        <w:ind w:firstLine="567"/>
        <w:jc w:val="both"/>
        <w:rPr>
          <w:rFonts w:eastAsiaTheme="minorEastAsia"/>
          <w:bCs/>
          <w:sz w:val="24"/>
          <w:szCs w:val="24"/>
        </w:rPr>
      </w:pPr>
      <w:r w:rsidRPr="009706C2">
        <w:rPr>
          <w:rFonts w:eastAsiaTheme="minorEastAsia"/>
          <w:sz w:val="24"/>
          <w:szCs w:val="24"/>
        </w:rPr>
        <w:lastRenderedPageBreak/>
        <w:t>3.</w:t>
      </w:r>
      <w:r w:rsidR="001F24F0">
        <w:rPr>
          <w:rFonts w:eastAsiaTheme="minorEastAsia"/>
          <w:sz w:val="24"/>
          <w:szCs w:val="24"/>
        </w:rPr>
        <w:t>3</w:t>
      </w:r>
      <w:r w:rsidRPr="009706C2">
        <w:rPr>
          <w:rFonts w:eastAsiaTheme="minorEastAsia"/>
          <w:sz w:val="24"/>
          <w:szCs w:val="24"/>
        </w:rPr>
        <w:t>.</w:t>
      </w:r>
      <w:r w:rsidR="00C206FE">
        <w:rPr>
          <w:rFonts w:eastAsiaTheme="minorEastAsia"/>
          <w:sz w:val="24"/>
          <w:szCs w:val="24"/>
        </w:rPr>
        <w:t>5</w:t>
      </w:r>
      <w:r w:rsidRPr="009706C2">
        <w:rPr>
          <w:rFonts w:eastAsiaTheme="minorEastAsia"/>
          <w:sz w:val="24"/>
          <w:szCs w:val="24"/>
        </w:rPr>
        <w:t>. Срок регистрации з</w:t>
      </w:r>
      <w:r w:rsidRPr="009706C2">
        <w:rPr>
          <w:rFonts w:eastAsiaTheme="minorEastAsia"/>
          <w:bCs/>
          <w:sz w:val="24"/>
          <w:szCs w:val="24"/>
        </w:rPr>
        <w:t>апроса</w:t>
      </w:r>
      <w:r w:rsidR="00432E20">
        <w:rPr>
          <w:rFonts w:eastAsiaTheme="minorEastAsia"/>
          <w:bCs/>
          <w:sz w:val="24"/>
          <w:szCs w:val="24"/>
        </w:rPr>
        <w:t xml:space="preserve"> (заявки) </w:t>
      </w:r>
      <w:r w:rsidRPr="009706C2">
        <w:rPr>
          <w:rFonts w:eastAsiaTheme="minorEastAsia"/>
          <w:bCs/>
          <w:sz w:val="24"/>
          <w:szCs w:val="24"/>
        </w:rPr>
        <w:t>и документов</w:t>
      </w:r>
      <w:r w:rsidR="003820B4" w:rsidRPr="003820B4">
        <w:t xml:space="preserve"> </w:t>
      </w:r>
      <w:r w:rsidR="003820B4" w:rsidRPr="003820B4">
        <w:rPr>
          <w:rFonts w:eastAsiaTheme="minorEastAsia"/>
          <w:bCs/>
          <w:sz w:val="24"/>
          <w:szCs w:val="24"/>
        </w:rPr>
        <w:t>и (или) информации</w:t>
      </w:r>
      <w:r w:rsidRPr="009706C2">
        <w:rPr>
          <w:rFonts w:eastAsiaTheme="minorEastAsia"/>
          <w:bCs/>
          <w:sz w:val="24"/>
          <w:szCs w:val="24"/>
        </w:rPr>
        <w:t xml:space="preserve">, необходимых для предоставления муниципальной услуги:  </w:t>
      </w:r>
    </w:p>
    <w:p w:rsidR="009706C2" w:rsidRP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поданное при личном обращении в Орган - в день его подачи;</w:t>
      </w:r>
    </w:p>
    <w:p w:rsidR="009706C2" w:rsidRDefault="009706C2" w:rsidP="009706C2">
      <w:pPr>
        <w:widowControl w:val="0"/>
        <w:autoSpaceDE w:val="0"/>
        <w:autoSpaceDN w:val="0"/>
        <w:adjustRightInd w:val="0"/>
        <w:ind w:firstLine="567"/>
        <w:jc w:val="both"/>
        <w:rPr>
          <w:rFonts w:eastAsiaTheme="minorEastAsia"/>
          <w:bCs/>
          <w:sz w:val="24"/>
          <w:szCs w:val="24"/>
        </w:rPr>
      </w:pPr>
      <w:r w:rsidRPr="009706C2">
        <w:rPr>
          <w:rFonts w:eastAsiaTheme="minorEastAsia"/>
          <w:bCs/>
          <w:sz w:val="24"/>
          <w:szCs w:val="24"/>
        </w:rPr>
        <w:t>- поступившее посредством почтового отправления в Орг</w:t>
      </w:r>
      <w:r w:rsidR="00432E20">
        <w:rPr>
          <w:rFonts w:eastAsiaTheme="minorEastAsia"/>
          <w:bCs/>
          <w:sz w:val="24"/>
          <w:szCs w:val="24"/>
        </w:rPr>
        <w:t>ан – в день поступления в Орган;</w:t>
      </w:r>
    </w:p>
    <w:p w:rsidR="00432E20" w:rsidRPr="009706C2" w:rsidRDefault="00432E20" w:rsidP="009706C2">
      <w:pPr>
        <w:widowControl w:val="0"/>
        <w:autoSpaceDE w:val="0"/>
        <w:autoSpaceDN w:val="0"/>
        <w:adjustRightInd w:val="0"/>
        <w:ind w:firstLine="567"/>
        <w:jc w:val="both"/>
        <w:rPr>
          <w:rFonts w:eastAsiaTheme="minorEastAsia"/>
          <w:bCs/>
          <w:sz w:val="24"/>
          <w:szCs w:val="24"/>
        </w:rPr>
      </w:pPr>
      <w:r>
        <w:rPr>
          <w:rFonts w:eastAsiaTheme="minorEastAsia"/>
          <w:bCs/>
          <w:sz w:val="24"/>
          <w:szCs w:val="24"/>
        </w:rPr>
        <w:t>-</w:t>
      </w:r>
      <w:r w:rsidRPr="00432E20">
        <w:rPr>
          <w:rFonts w:eastAsiaTheme="minorEastAsia"/>
          <w:bCs/>
          <w:sz w:val="24"/>
          <w:szCs w:val="24"/>
        </w:rPr>
        <w:t xml:space="preserve"> заявка, поступившая на электронную площадку официального сайта - в течение </w:t>
      </w:r>
      <w:r>
        <w:rPr>
          <w:rFonts w:eastAsiaTheme="minorEastAsia"/>
          <w:bCs/>
          <w:sz w:val="24"/>
          <w:szCs w:val="24"/>
        </w:rPr>
        <w:t>1</w:t>
      </w:r>
      <w:r w:rsidRPr="00432E20">
        <w:rPr>
          <w:rFonts w:eastAsiaTheme="minorEastAsia"/>
          <w:bCs/>
          <w:sz w:val="24"/>
          <w:szCs w:val="24"/>
        </w:rPr>
        <w:t xml:space="preserve"> часа с момента получения заявки.</w:t>
      </w:r>
    </w:p>
    <w:p w:rsidR="009706C2" w:rsidRPr="009706C2" w:rsidRDefault="009706C2" w:rsidP="009706C2">
      <w:pPr>
        <w:tabs>
          <w:tab w:val="left" w:pos="851"/>
          <w:tab w:val="left" w:pos="1134"/>
        </w:tabs>
        <w:autoSpaceDE w:val="0"/>
        <w:autoSpaceDN w:val="0"/>
        <w:adjustRightInd w:val="0"/>
        <w:ind w:firstLine="567"/>
        <w:jc w:val="both"/>
        <w:rPr>
          <w:rFonts w:eastAsiaTheme="minorEastAsia"/>
          <w:sz w:val="24"/>
          <w:szCs w:val="24"/>
        </w:rPr>
      </w:pPr>
    </w:p>
    <w:p w:rsidR="00923FC2" w:rsidRPr="00A806AB" w:rsidRDefault="00923FC2" w:rsidP="00923FC2">
      <w:pPr>
        <w:autoSpaceDE w:val="0"/>
        <w:autoSpaceDN w:val="0"/>
        <w:adjustRightInd w:val="0"/>
        <w:jc w:val="center"/>
        <w:rPr>
          <w:rFonts w:eastAsiaTheme="minorEastAsia"/>
          <w:b/>
          <w:sz w:val="24"/>
          <w:szCs w:val="24"/>
        </w:rPr>
      </w:pPr>
      <w:r w:rsidRPr="00A806AB">
        <w:rPr>
          <w:rFonts w:eastAsiaTheme="minorEastAsia"/>
          <w:b/>
          <w:sz w:val="24"/>
          <w:szCs w:val="24"/>
        </w:rPr>
        <w:t xml:space="preserve">Административная процедура </w:t>
      </w:r>
    </w:p>
    <w:p w:rsidR="00923FC2" w:rsidRPr="00A806AB" w:rsidRDefault="00923FC2" w:rsidP="00923FC2">
      <w:pPr>
        <w:autoSpaceDE w:val="0"/>
        <w:autoSpaceDN w:val="0"/>
        <w:adjustRightInd w:val="0"/>
        <w:jc w:val="center"/>
        <w:rPr>
          <w:rFonts w:eastAsia="Calibri"/>
          <w:b/>
          <w:sz w:val="24"/>
          <w:szCs w:val="24"/>
          <w:lang w:eastAsia="en-US"/>
        </w:rPr>
      </w:pPr>
      <w:r w:rsidRPr="00A806AB">
        <w:rPr>
          <w:rFonts w:eastAsiaTheme="minorEastAsia"/>
          <w:b/>
          <w:sz w:val="24"/>
          <w:szCs w:val="24"/>
        </w:rPr>
        <w:t>«</w:t>
      </w:r>
      <w:r w:rsidRPr="00A806AB">
        <w:rPr>
          <w:rFonts w:eastAsia="Calibri"/>
          <w:b/>
          <w:sz w:val="24"/>
          <w:szCs w:val="24"/>
          <w:lang w:eastAsia="en-US"/>
        </w:rPr>
        <w:t>Межведомственное информационное взаимодействие»</w:t>
      </w:r>
    </w:p>
    <w:p w:rsidR="00923FC2" w:rsidRDefault="00923FC2" w:rsidP="00923FC2">
      <w:pPr>
        <w:widowControl w:val="0"/>
        <w:autoSpaceDE w:val="0"/>
        <w:autoSpaceDN w:val="0"/>
        <w:adjustRightInd w:val="0"/>
        <w:ind w:firstLine="567"/>
        <w:jc w:val="both"/>
        <w:rPr>
          <w:rFonts w:eastAsiaTheme="minorEastAsia"/>
          <w:bCs/>
          <w:sz w:val="24"/>
          <w:szCs w:val="24"/>
        </w:rPr>
      </w:pPr>
    </w:p>
    <w:p w:rsidR="00432E20" w:rsidRPr="00432E20" w:rsidRDefault="00923FC2" w:rsidP="00432E20">
      <w:pPr>
        <w:shd w:val="clear" w:color="auto" w:fill="FFFFFF"/>
        <w:ind w:firstLine="567"/>
        <w:jc w:val="both"/>
        <w:textAlignment w:val="baseline"/>
        <w:rPr>
          <w:rFonts w:eastAsia="Calibri"/>
          <w:sz w:val="24"/>
          <w:szCs w:val="24"/>
        </w:rPr>
      </w:pPr>
      <w:r w:rsidRPr="00A806AB">
        <w:rPr>
          <w:rFonts w:eastAsia="Calibri"/>
          <w:sz w:val="24"/>
          <w:szCs w:val="24"/>
        </w:rPr>
        <w:t>3.</w:t>
      </w:r>
      <w:r>
        <w:rPr>
          <w:rFonts w:eastAsia="Calibri"/>
          <w:sz w:val="24"/>
          <w:szCs w:val="24"/>
        </w:rPr>
        <w:t>4</w:t>
      </w:r>
      <w:r w:rsidRPr="00A806AB">
        <w:rPr>
          <w:rFonts w:eastAsia="Calibri"/>
          <w:sz w:val="24"/>
          <w:szCs w:val="24"/>
        </w:rPr>
        <w:t xml:space="preserve">.  </w:t>
      </w:r>
      <w:r w:rsidR="005A47A8" w:rsidRPr="00A806AB">
        <w:rPr>
          <w:rFonts w:eastAsia="Calibri"/>
          <w:sz w:val="24"/>
          <w:szCs w:val="24"/>
        </w:rPr>
        <w:t>Для предоставления муниципальной услуги необходимо направление межведомственных запросов</w:t>
      </w:r>
      <w:r w:rsidR="00432E20">
        <w:rPr>
          <w:rFonts w:eastAsia="Calibri"/>
          <w:sz w:val="24"/>
          <w:szCs w:val="24"/>
        </w:rPr>
        <w:t xml:space="preserve"> </w:t>
      </w:r>
      <w:r w:rsidR="00432E20" w:rsidRPr="00432E20">
        <w:rPr>
          <w:rFonts w:eastAsia="Calibri"/>
          <w:sz w:val="24"/>
          <w:szCs w:val="24"/>
        </w:rPr>
        <w:t>(при предоставлении муниципальной услуги без проведения конкурса или аукциона либо путем получения муниципальной преференции с согласия антимонопольной службы)</w:t>
      </w:r>
      <w:r w:rsidR="00432E20">
        <w:rPr>
          <w:rFonts w:eastAsia="Calibri"/>
          <w:sz w:val="24"/>
          <w:szCs w:val="24"/>
        </w:rPr>
        <w:t xml:space="preserve"> </w:t>
      </w:r>
      <w:r w:rsidR="00432E20" w:rsidRPr="00432E20">
        <w:rPr>
          <w:rFonts w:eastAsia="Calibri"/>
          <w:sz w:val="24"/>
          <w:szCs w:val="24"/>
        </w:rPr>
        <w:t xml:space="preserve">в: </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1) ФНС России запрашиваются:</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а) сведения из ЕГРИП (сервис «Предоставление сведений из ЕГРЮЛ/ЕГРИП»):</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 об </w:t>
      </w:r>
      <w:r>
        <w:rPr>
          <w:rFonts w:eastAsia="Calibri"/>
          <w:sz w:val="24"/>
          <w:szCs w:val="24"/>
        </w:rPr>
        <w:t>ИП (для ИП</w:t>
      </w:r>
      <w:r w:rsidRPr="00432E20">
        <w:rPr>
          <w:rFonts w:eastAsia="Calibri"/>
          <w:sz w:val="24"/>
          <w:szCs w:val="24"/>
        </w:rPr>
        <w:t>);</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б) сведения из ЕГРЮЛ (сервис «Предоставление сведений из ЕГРЮЛ/ЕГРИП»):</w:t>
      </w:r>
    </w:p>
    <w:p w:rsidR="00432E20" w:rsidRP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  о </w:t>
      </w:r>
      <w:r w:rsidR="00E44514">
        <w:rPr>
          <w:rFonts w:eastAsia="Calibri"/>
          <w:sz w:val="24"/>
          <w:szCs w:val="24"/>
        </w:rPr>
        <w:t>ЮЛ (для ЮЛ)</w:t>
      </w:r>
      <w:r w:rsidRPr="00432E20">
        <w:rPr>
          <w:rFonts w:eastAsia="Calibri"/>
          <w:sz w:val="24"/>
          <w:szCs w:val="24"/>
        </w:rPr>
        <w:t xml:space="preserve">;   </w:t>
      </w:r>
    </w:p>
    <w:p w:rsidR="00E44514"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в) </w:t>
      </w:r>
      <w:r w:rsidR="00E44514" w:rsidRPr="00E44514">
        <w:rPr>
          <w:rFonts w:eastAsia="Calibri"/>
          <w:sz w:val="24"/>
          <w:szCs w:val="24"/>
        </w:rPr>
        <w:t>сведени</w:t>
      </w:r>
      <w:r w:rsidR="00E44514">
        <w:rPr>
          <w:rFonts w:eastAsia="Calibri"/>
          <w:sz w:val="24"/>
          <w:szCs w:val="24"/>
        </w:rPr>
        <w:t>я</w:t>
      </w:r>
      <w:r w:rsidR="00E44514" w:rsidRPr="00E44514">
        <w:rPr>
          <w:rFonts w:eastAsia="Calibri"/>
          <w:sz w:val="24"/>
          <w:szCs w:val="24"/>
        </w:rPr>
        <w:t xml:space="preserve"> из единого реестра субъектов малого и среднего предпринимательства» (для ИП).</w:t>
      </w:r>
    </w:p>
    <w:p w:rsidR="00432E20"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 xml:space="preserve">г) </w:t>
      </w:r>
      <w:r w:rsidR="00E44514" w:rsidRPr="00E44514">
        <w:rPr>
          <w:rFonts w:eastAsia="Calibri"/>
          <w:sz w:val="24"/>
          <w:szCs w:val="24"/>
        </w:rPr>
        <w:t>сведени</w:t>
      </w:r>
      <w:r w:rsidR="00E44514">
        <w:rPr>
          <w:rFonts w:eastAsia="Calibri"/>
          <w:sz w:val="24"/>
          <w:szCs w:val="24"/>
        </w:rPr>
        <w:t>я</w:t>
      </w:r>
      <w:r w:rsidR="00E44514" w:rsidRPr="00E44514">
        <w:rPr>
          <w:rFonts w:eastAsia="Calibri"/>
          <w:sz w:val="24"/>
          <w:szCs w:val="24"/>
        </w:rPr>
        <w:t xml:space="preserve"> о постановке на учет в налоговом органе</w:t>
      </w:r>
      <w:r w:rsidR="00E44514">
        <w:rPr>
          <w:rFonts w:eastAsia="Calibri"/>
          <w:sz w:val="24"/>
          <w:szCs w:val="24"/>
        </w:rPr>
        <w:t>;</w:t>
      </w:r>
    </w:p>
    <w:p w:rsidR="00E44514" w:rsidRPr="00432E20" w:rsidRDefault="00E44514" w:rsidP="00432E20">
      <w:pPr>
        <w:shd w:val="clear" w:color="auto" w:fill="FFFFFF"/>
        <w:ind w:firstLine="567"/>
        <w:jc w:val="both"/>
        <w:textAlignment w:val="baseline"/>
        <w:rPr>
          <w:rFonts w:eastAsia="Calibri"/>
          <w:sz w:val="24"/>
          <w:szCs w:val="24"/>
        </w:rPr>
      </w:pPr>
      <w:r>
        <w:rPr>
          <w:rFonts w:eastAsia="Calibri"/>
          <w:sz w:val="24"/>
          <w:szCs w:val="24"/>
        </w:rPr>
        <w:t xml:space="preserve">д) </w:t>
      </w:r>
      <w:r w:rsidRPr="00E44514">
        <w:rPr>
          <w:rFonts w:eastAsia="Calibri"/>
          <w:sz w:val="24"/>
          <w:szCs w:val="24"/>
        </w:rPr>
        <w:t>справк</w:t>
      </w:r>
      <w:r>
        <w:rPr>
          <w:rFonts w:eastAsia="Calibri"/>
          <w:sz w:val="24"/>
          <w:szCs w:val="24"/>
        </w:rPr>
        <w:t>а</w:t>
      </w:r>
      <w:r w:rsidRPr="00E44514">
        <w:rPr>
          <w:rFonts w:eastAsia="Calibri"/>
          <w:sz w:val="24"/>
          <w:szCs w:val="24"/>
        </w:rPr>
        <w:t xml:space="preserve"> об отсутствии задолженности перед бюджетами и внебюджетными фондами всех уровней</w:t>
      </w:r>
      <w:r>
        <w:rPr>
          <w:rFonts w:eastAsia="Calibri"/>
          <w:sz w:val="24"/>
          <w:szCs w:val="24"/>
        </w:rPr>
        <w:t>.</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w:t>
      </w:r>
      <w:r w:rsidR="00F46580">
        <w:rPr>
          <w:rFonts w:eastAsia="Calibri"/>
          <w:sz w:val="24"/>
          <w:szCs w:val="24"/>
        </w:rPr>
        <w:t>4</w:t>
      </w:r>
      <w:r w:rsidRPr="00E44514">
        <w:rPr>
          <w:rFonts w:eastAsia="Calibri"/>
          <w:sz w:val="24"/>
          <w:szCs w:val="24"/>
        </w:rPr>
        <w:t>.1. Сведения также можно получить из Единого реестра субъектов малого и среднего предпринимательства путем открытого доступа к реестру в сети «Интернет» на официальном сайте уполномоченного органа -  в части предоставления: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сведений о доходе, полученном от осуществления предпринимательской деятельности за предшествующий календарный год;</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сведений из бухгалтерской (финансовой) отчетности.</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Сведения могут быть получены из Государственного информационного ресурса бухгалтерской (финансовой) отчетности в порядке, установленном приказом Федеральной налоговой службы Российской Федерации от 25.11.2019 № ММВ-7-1/586@.</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w:t>
      </w:r>
      <w:r w:rsidR="00F46580">
        <w:rPr>
          <w:rFonts w:eastAsia="Calibri"/>
          <w:sz w:val="24"/>
          <w:szCs w:val="24"/>
        </w:rPr>
        <w:t>4</w:t>
      </w:r>
      <w:r w:rsidRPr="00E44514">
        <w:rPr>
          <w:rFonts w:eastAsia="Calibri"/>
          <w:sz w:val="24"/>
          <w:szCs w:val="24"/>
        </w:rPr>
        <w:t>.2. В ФАС запрашивается согласие на предоставление муниципальной преференции.</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xml:space="preserve">Орган подает в антимонопольный орган заявление о даче согласия на предоставление такой преференции по форме, утвержденной Приказом ФАС РФ от 16.12.2009 N 841 «Об утверждении административного регламента Федеральной антимонопольной службы по исполнению государственной функции по рассмотрению заявлений о даче согласия на предоставление государственной или муниципальной преференции».  </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К указанному заявлению прилагаются: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1) проект акта, которым предусматривается предоставление муниципальной преференции, с указанием цели предоставления и размера такой преференции, если она предоставляется путем передачи имущества;</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 xml:space="preserve">2) перечень видов деятельности, осуществляемых и (или) осуществлявшихся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2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w:t>
      </w:r>
      <w:r>
        <w:rPr>
          <w:rFonts w:eastAsia="Calibri"/>
          <w:sz w:val="24"/>
          <w:szCs w:val="24"/>
        </w:rPr>
        <w:t>РФ</w:t>
      </w:r>
      <w:r w:rsidRPr="00E44514">
        <w:rPr>
          <w:rFonts w:eastAsia="Calibri"/>
          <w:sz w:val="24"/>
          <w:szCs w:val="24"/>
        </w:rPr>
        <w:t xml:space="preserve"> для их осуществления требуются и (или) требовались специальные разрешения;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3)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2 лет, предшествующих дате подачи заявления, либо в течение срока осуществления деятельности, если он составляет менее чем 2 года, с указанием кодов видов продукции;</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lastRenderedPageBreak/>
        <w:t xml:space="preserve">4) бухгалтерский баланс хозяйствующего субъекта,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 в случае отсутствия указанного бухгалтерского баланса в государственном информационном ресурсе бухгалтерской (финансовой) отчетности, предусмотренном статьей 18 Федерального закона от 06.12.2011  N 402-ФЗ «О бухгалтерском учете» (далее - государственный информационный ресурс бухгалтерской (финансовой) отчетности), либо, если хозяйствующий субъект не представляет в налоговые органы бухгалтерский баланс, иная предусмотренная законодательством </w:t>
      </w:r>
      <w:r>
        <w:rPr>
          <w:rFonts w:eastAsia="Calibri"/>
          <w:sz w:val="24"/>
          <w:szCs w:val="24"/>
        </w:rPr>
        <w:t>РФ</w:t>
      </w:r>
      <w:r w:rsidRPr="00E44514">
        <w:rPr>
          <w:rFonts w:eastAsia="Calibri"/>
          <w:sz w:val="24"/>
          <w:szCs w:val="24"/>
        </w:rPr>
        <w:t xml:space="preserve"> о налогах и сборах документация. В случае, если хозяйствующий субъект представляет годовую бухгалтерскую (финансовую) отчетность в целях формирования государственного информационного ресурса бухгалтерской (финансовой) отчетности, антимонопольный орган получает бухгалтерский баланс хозяйствующего субъекта из этого государственного информационного ресурса с использованием единой системы межведомственного электронного взаимодействия;</w:t>
      </w:r>
    </w:p>
    <w:p w:rsidR="00E44514" w:rsidRP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5) 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E44514" w:rsidRDefault="00E44514" w:rsidP="00E44514">
      <w:pPr>
        <w:shd w:val="clear" w:color="auto" w:fill="FFFFFF"/>
        <w:ind w:firstLine="567"/>
        <w:jc w:val="both"/>
        <w:textAlignment w:val="baseline"/>
        <w:rPr>
          <w:rFonts w:eastAsia="Calibri"/>
          <w:sz w:val="24"/>
          <w:szCs w:val="24"/>
        </w:rPr>
      </w:pPr>
      <w:r w:rsidRPr="00E44514">
        <w:rPr>
          <w:rFonts w:eastAsia="Calibri"/>
          <w:sz w:val="24"/>
          <w:szCs w:val="24"/>
        </w:rPr>
        <w:t>6) нотариально заверенные копии учредительных документов хозяйствующего субъекта.</w:t>
      </w:r>
    </w:p>
    <w:p w:rsidR="00F46580" w:rsidRPr="00432E20" w:rsidRDefault="00432E20" w:rsidP="00F46580">
      <w:pPr>
        <w:shd w:val="clear" w:color="auto" w:fill="FFFFFF"/>
        <w:ind w:firstLine="567"/>
        <w:jc w:val="both"/>
        <w:textAlignment w:val="baseline"/>
        <w:rPr>
          <w:rFonts w:eastAsia="Calibri"/>
          <w:sz w:val="24"/>
          <w:szCs w:val="24"/>
        </w:rPr>
      </w:pPr>
      <w:r w:rsidRPr="00F46580">
        <w:rPr>
          <w:rFonts w:eastAsia="Calibri"/>
          <w:sz w:val="24"/>
          <w:szCs w:val="24"/>
        </w:rPr>
        <w:t>3.4.</w:t>
      </w:r>
      <w:r w:rsidR="00F46580" w:rsidRPr="00F46580">
        <w:rPr>
          <w:rFonts w:eastAsia="Calibri"/>
          <w:sz w:val="24"/>
          <w:szCs w:val="24"/>
        </w:rPr>
        <w:t>3</w:t>
      </w:r>
      <w:r w:rsidRPr="00F46580">
        <w:rPr>
          <w:rFonts w:eastAsia="Calibri"/>
          <w:sz w:val="24"/>
          <w:szCs w:val="24"/>
        </w:rPr>
        <w:t>. При поступлении за</w:t>
      </w:r>
      <w:r w:rsidR="00F46580">
        <w:rPr>
          <w:rFonts w:eastAsia="Calibri"/>
          <w:sz w:val="24"/>
          <w:szCs w:val="24"/>
        </w:rPr>
        <w:t xml:space="preserve">проса </w:t>
      </w:r>
      <w:r w:rsidRPr="00F46580">
        <w:rPr>
          <w:rFonts w:eastAsia="Calibri"/>
          <w:sz w:val="24"/>
          <w:szCs w:val="24"/>
        </w:rPr>
        <w:t>и документов и (или) информации на бумажном носителе в Орган при личном обращении заявителя (представителя заявителя) в Орган или посредством почтового отправления на адрес Органа межведомственн</w:t>
      </w:r>
      <w:r w:rsidR="00F46580">
        <w:rPr>
          <w:rFonts w:eastAsia="Calibri"/>
          <w:sz w:val="24"/>
          <w:szCs w:val="24"/>
        </w:rPr>
        <w:t>ы</w:t>
      </w:r>
      <w:r w:rsidRPr="00F46580">
        <w:rPr>
          <w:rFonts w:eastAsia="Calibri"/>
          <w:sz w:val="24"/>
          <w:szCs w:val="24"/>
        </w:rPr>
        <w:t>е</w:t>
      </w:r>
      <w:r w:rsidRPr="00432E20">
        <w:rPr>
          <w:rFonts w:eastAsia="Calibri"/>
          <w:sz w:val="24"/>
          <w:szCs w:val="24"/>
        </w:rPr>
        <w:t xml:space="preserve"> </w:t>
      </w:r>
      <w:r w:rsidR="00F46580" w:rsidRPr="00432E20">
        <w:rPr>
          <w:rFonts w:eastAsia="Calibri"/>
          <w:sz w:val="24"/>
          <w:szCs w:val="24"/>
        </w:rPr>
        <w:t>запросы направляются на следующий рабочи</w:t>
      </w:r>
      <w:r w:rsidR="00F46580">
        <w:rPr>
          <w:rFonts w:eastAsia="Calibri"/>
          <w:sz w:val="24"/>
          <w:szCs w:val="24"/>
        </w:rPr>
        <w:t>й день с момента регистрации запроса</w:t>
      </w:r>
      <w:r w:rsidR="00F46580" w:rsidRPr="00432E20">
        <w:rPr>
          <w:rFonts w:eastAsia="Calibri"/>
          <w:sz w:val="24"/>
          <w:szCs w:val="24"/>
        </w:rPr>
        <w:t xml:space="preserve"> о предоставлении муниципальной услуги. </w:t>
      </w:r>
    </w:p>
    <w:p w:rsidR="00E44514" w:rsidRDefault="00432E20" w:rsidP="00432E20">
      <w:pPr>
        <w:shd w:val="clear" w:color="auto" w:fill="FFFFFF"/>
        <w:ind w:firstLine="567"/>
        <w:jc w:val="both"/>
        <w:textAlignment w:val="baseline"/>
        <w:rPr>
          <w:rFonts w:eastAsia="Calibri"/>
          <w:sz w:val="24"/>
          <w:szCs w:val="24"/>
        </w:rPr>
      </w:pPr>
      <w:r w:rsidRPr="00432E20">
        <w:rPr>
          <w:rFonts w:eastAsia="Calibri"/>
          <w:sz w:val="24"/>
          <w:szCs w:val="24"/>
        </w:rPr>
        <w:t>3.4.</w:t>
      </w:r>
      <w:r w:rsidR="00F46580">
        <w:rPr>
          <w:rFonts w:eastAsia="Calibri"/>
          <w:sz w:val="24"/>
          <w:szCs w:val="24"/>
        </w:rPr>
        <w:t>4</w:t>
      </w:r>
      <w:r w:rsidRPr="00432E20">
        <w:rPr>
          <w:rFonts w:eastAsia="Calibri"/>
          <w:sz w:val="24"/>
          <w:szCs w:val="24"/>
        </w:rPr>
        <w:t>. Ответы на межведомственные запросы направляются в соответствии со сроками, установленными статьей 7.2 Федерального закона от 27.07.2010 № 210-ФЗ, если иные сроки подготовки и направления ответа на межведомственный запрос не установлены федеральными законами, правовыми актами Правительства РФ и принятыми в соответствии с федеральными законами нормативными правовыми актами РК.</w:t>
      </w:r>
    </w:p>
    <w:p w:rsidR="00E44514" w:rsidRDefault="00E44514" w:rsidP="00E44514">
      <w:pPr>
        <w:shd w:val="clear" w:color="auto" w:fill="FFFFFF"/>
        <w:ind w:firstLine="567"/>
        <w:jc w:val="center"/>
        <w:textAlignment w:val="baseline"/>
        <w:rPr>
          <w:rFonts w:eastAsia="Calibri"/>
          <w:sz w:val="24"/>
          <w:szCs w:val="24"/>
        </w:rPr>
      </w:pPr>
    </w:p>
    <w:p w:rsidR="009706C2" w:rsidRPr="00923FC2" w:rsidRDefault="009706C2" w:rsidP="00E44514">
      <w:pPr>
        <w:shd w:val="clear" w:color="auto" w:fill="FFFFFF"/>
        <w:ind w:firstLine="567"/>
        <w:jc w:val="center"/>
        <w:textAlignment w:val="baseline"/>
        <w:rPr>
          <w:rFonts w:eastAsiaTheme="minorEastAsia"/>
          <w:b/>
          <w:sz w:val="24"/>
          <w:szCs w:val="24"/>
        </w:rPr>
      </w:pPr>
      <w:r w:rsidRPr="00923FC2">
        <w:rPr>
          <w:rFonts w:eastAsiaTheme="minorEastAsia"/>
          <w:b/>
          <w:sz w:val="24"/>
          <w:szCs w:val="24"/>
        </w:rPr>
        <w:t>Административная процедура</w:t>
      </w:r>
    </w:p>
    <w:p w:rsidR="009706C2" w:rsidRPr="00923FC2" w:rsidRDefault="009706C2" w:rsidP="009706C2">
      <w:pPr>
        <w:widowControl w:val="0"/>
        <w:autoSpaceDE w:val="0"/>
        <w:autoSpaceDN w:val="0"/>
        <w:adjustRightInd w:val="0"/>
        <w:jc w:val="center"/>
        <w:outlineLvl w:val="3"/>
        <w:rPr>
          <w:rFonts w:eastAsiaTheme="minorEastAsia"/>
          <w:b/>
          <w:sz w:val="24"/>
          <w:szCs w:val="24"/>
        </w:rPr>
      </w:pPr>
      <w:r w:rsidRPr="00923FC2">
        <w:rPr>
          <w:rFonts w:eastAsiaTheme="minorEastAsia"/>
          <w:b/>
          <w:sz w:val="24"/>
          <w:szCs w:val="24"/>
        </w:rPr>
        <w:t xml:space="preserve">«Принятие решения о предоставлении </w:t>
      </w:r>
    </w:p>
    <w:p w:rsidR="009706C2" w:rsidRPr="00923FC2" w:rsidRDefault="009706C2" w:rsidP="009706C2">
      <w:pPr>
        <w:widowControl w:val="0"/>
        <w:autoSpaceDE w:val="0"/>
        <w:autoSpaceDN w:val="0"/>
        <w:adjustRightInd w:val="0"/>
        <w:jc w:val="center"/>
        <w:outlineLvl w:val="3"/>
        <w:rPr>
          <w:rFonts w:eastAsiaTheme="minorEastAsia"/>
          <w:b/>
          <w:sz w:val="24"/>
          <w:szCs w:val="24"/>
        </w:rPr>
      </w:pPr>
      <w:r w:rsidRPr="00923FC2">
        <w:rPr>
          <w:rFonts w:eastAsiaTheme="minorEastAsia"/>
          <w:b/>
          <w:sz w:val="24"/>
          <w:szCs w:val="24"/>
        </w:rPr>
        <w:t xml:space="preserve">(об отказе в предоставлении) </w:t>
      </w:r>
      <w:r w:rsidR="00CB4F0C" w:rsidRPr="00923FC2">
        <w:rPr>
          <w:rFonts w:eastAsia="Calibri"/>
          <w:b/>
          <w:sz w:val="24"/>
          <w:szCs w:val="24"/>
        </w:rPr>
        <w:t>муниципальной</w:t>
      </w:r>
      <w:r w:rsidR="00CB4F0C" w:rsidRPr="00923FC2">
        <w:rPr>
          <w:rFonts w:eastAsiaTheme="minorEastAsia"/>
          <w:b/>
          <w:sz w:val="24"/>
          <w:szCs w:val="24"/>
        </w:rPr>
        <w:t xml:space="preserve"> </w:t>
      </w:r>
      <w:r w:rsidRPr="00923FC2">
        <w:rPr>
          <w:rFonts w:eastAsiaTheme="minorEastAsia"/>
          <w:b/>
          <w:sz w:val="24"/>
          <w:szCs w:val="24"/>
        </w:rPr>
        <w:t xml:space="preserve">услуги»  </w:t>
      </w:r>
    </w:p>
    <w:p w:rsidR="009706C2" w:rsidRPr="00923FC2" w:rsidRDefault="009706C2" w:rsidP="009706C2">
      <w:pPr>
        <w:widowControl w:val="0"/>
        <w:autoSpaceDE w:val="0"/>
        <w:autoSpaceDN w:val="0"/>
        <w:adjustRightInd w:val="0"/>
        <w:jc w:val="center"/>
        <w:outlineLvl w:val="3"/>
        <w:rPr>
          <w:rFonts w:eastAsiaTheme="minorEastAsia"/>
          <w:b/>
          <w:sz w:val="24"/>
          <w:szCs w:val="24"/>
        </w:rPr>
      </w:pPr>
    </w:p>
    <w:p w:rsidR="00CB4F0C" w:rsidRPr="00923FC2" w:rsidRDefault="009706C2" w:rsidP="00661873">
      <w:pPr>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5</w:t>
      </w:r>
      <w:r w:rsidRPr="00923FC2">
        <w:rPr>
          <w:rFonts w:eastAsiaTheme="minorEastAsia"/>
          <w:sz w:val="24"/>
          <w:szCs w:val="24"/>
        </w:rPr>
        <w:t xml:space="preserve">. </w:t>
      </w:r>
      <w:r w:rsidR="00CB4F0C" w:rsidRPr="00923FC2">
        <w:rPr>
          <w:rFonts w:eastAsiaTheme="minorEastAsia"/>
          <w:sz w:val="24"/>
          <w:szCs w:val="24"/>
        </w:rPr>
        <w:t xml:space="preserve">Основания для отказа в предоставлении муниципальной услуги приведены в приложении </w:t>
      </w:r>
      <w:r w:rsidR="00EC0F85" w:rsidRPr="00923FC2">
        <w:rPr>
          <w:rFonts w:eastAsiaTheme="minorEastAsia"/>
          <w:sz w:val="24"/>
          <w:szCs w:val="24"/>
        </w:rPr>
        <w:t>4</w:t>
      </w:r>
      <w:r w:rsidR="00CB4F0C" w:rsidRPr="00923FC2">
        <w:rPr>
          <w:rFonts w:eastAsiaTheme="minorEastAsia"/>
          <w:sz w:val="24"/>
          <w:szCs w:val="24"/>
        </w:rPr>
        <w:t xml:space="preserve"> к</w:t>
      </w:r>
      <w:r w:rsidR="00EC0F85" w:rsidRPr="00923FC2">
        <w:rPr>
          <w:rFonts w:eastAsiaTheme="minorEastAsia"/>
          <w:sz w:val="24"/>
          <w:szCs w:val="24"/>
        </w:rPr>
        <w:t xml:space="preserve"> настоящему</w:t>
      </w:r>
      <w:r w:rsidR="00CB4F0C" w:rsidRPr="00923FC2">
        <w:rPr>
          <w:rFonts w:eastAsiaTheme="minorEastAsia"/>
          <w:sz w:val="24"/>
          <w:szCs w:val="24"/>
        </w:rPr>
        <w:t xml:space="preserve"> Административному регламенту.</w:t>
      </w:r>
    </w:p>
    <w:p w:rsidR="00523450" w:rsidRDefault="009706C2" w:rsidP="00523450">
      <w:pPr>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5</w:t>
      </w:r>
      <w:r w:rsidRPr="00923FC2">
        <w:rPr>
          <w:rFonts w:eastAsiaTheme="minorEastAsia"/>
          <w:sz w:val="24"/>
          <w:szCs w:val="24"/>
        </w:rPr>
        <w:t>.</w:t>
      </w:r>
      <w:r w:rsidR="001F24F0" w:rsidRPr="00923FC2">
        <w:rPr>
          <w:rFonts w:eastAsiaTheme="minorEastAsia"/>
          <w:sz w:val="24"/>
          <w:szCs w:val="24"/>
        </w:rPr>
        <w:t>1</w:t>
      </w:r>
      <w:r w:rsidRPr="00923FC2">
        <w:rPr>
          <w:rFonts w:eastAsiaTheme="minorEastAsia"/>
          <w:sz w:val="24"/>
          <w:szCs w:val="24"/>
        </w:rPr>
        <w:t xml:space="preserve">. </w:t>
      </w:r>
      <w:r w:rsidR="00523450" w:rsidRPr="00523450">
        <w:rPr>
          <w:rFonts w:eastAsiaTheme="minorEastAsia"/>
          <w:sz w:val="24"/>
          <w:szCs w:val="24"/>
        </w:rPr>
        <w:t>Решение о предоставлении (об отказе от предоставления) муниципальной услуги (при предоставлении муниципальной услуги без проведения конкурса или аукциона либо путем получения муниципальной преференции с согласия антимонопольной службы) принимается главой сельского поселения в течение 13 рабочих дней с даты получения всех сведений и документов, н</w:t>
      </w:r>
      <w:r w:rsidR="00523450">
        <w:rPr>
          <w:rFonts w:eastAsiaTheme="minorEastAsia"/>
          <w:sz w:val="24"/>
          <w:szCs w:val="24"/>
        </w:rPr>
        <w:t>еобходимых для принятия решения.</w:t>
      </w:r>
    </w:p>
    <w:p w:rsidR="00523450" w:rsidRPr="00523450" w:rsidRDefault="00523450" w:rsidP="00523450">
      <w:pPr>
        <w:autoSpaceDE w:val="0"/>
        <w:autoSpaceDN w:val="0"/>
        <w:adjustRightInd w:val="0"/>
        <w:ind w:firstLine="567"/>
        <w:jc w:val="both"/>
        <w:rPr>
          <w:rFonts w:eastAsiaTheme="minorEastAsia"/>
          <w:sz w:val="24"/>
          <w:szCs w:val="24"/>
        </w:rPr>
      </w:pPr>
      <w:r>
        <w:rPr>
          <w:rFonts w:eastAsiaTheme="minorEastAsia"/>
          <w:sz w:val="24"/>
          <w:szCs w:val="24"/>
        </w:rPr>
        <w:t xml:space="preserve">3.5.2. </w:t>
      </w:r>
      <w:r w:rsidRPr="00523450">
        <w:rPr>
          <w:rFonts w:eastAsiaTheme="minorEastAsia"/>
          <w:sz w:val="24"/>
          <w:szCs w:val="24"/>
        </w:rPr>
        <w:t xml:space="preserve">Рассмотрение конкурсной комиссией заявки на участие в конкурсе на предмет соответствия требованиям, установленным конкурсной документацией, и соответствия заявителей требованиям, установленным пунктом 1.2.1 настоящего Административного регламента, осуществляется в срок не превышающий </w:t>
      </w:r>
      <w:r>
        <w:rPr>
          <w:rFonts w:eastAsiaTheme="minorEastAsia"/>
          <w:sz w:val="24"/>
          <w:szCs w:val="24"/>
        </w:rPr>
        <w:t>10</w:t>
      </w:r>
      <w:r w:rsidRPr="00523450">
        <w:rPr>
          <w:rFonts w:eastAsiaTheme="minorEastAsia"/>
          <w:sz w:val="24"/>
          <w:szCs w:val="24"/>
        </w:rPr>
        <w:t xml:space="preserve"> дней с даты окончания срока подачи заявок.</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Оценка и сопоставление заявок на участие в конкурсе, поданных заявителями, признанными участниками конкурса, осуществляется конкурсной комиссией в срок не превышающий </w:t>
      </w:r>
      <w:r>
        <w:rPr>
          <w:rFonts w:eastAsiaTheme="minorEastAsia"/>
          <w:sz w:val="24"/>
          <w:szCs w:val="24"/>
        </w:rPr>
        <w:t>10</w:t>
      </w:r>
      <w:r w:rsidRPr="00523450">
        <w:rPr>
          <w:rFonts w:eastAsiaTheme="minorEastAsia"/>
          <w:sz w:val="24"/>
          <w:szCs w:val="24"/>
        </w:rPr>
        <w:t xml:space="preserve"> дней с даты подписания протокола рассмотрения заявок на участие в конкурсе.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Конкурсная комиссия не позднее дня, следующего за днем окончания проведения оценки и сопоставления заявок на участие в конкурсе, оформляет протокол оценки и сопоставления заявок на участие в конкурсе, который размещается на электронной площадке организатором конкурса или специализированной организацией не позднее дня, следующего за днем оформления указанного протокола. </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lastRenderedPageBreak/>
        <w:t xml:space="preserve">В течение </w:t>
      </w:r>
      <w:r>
        <w:rPr>
          <w:rFonts w:eastAsiaTheme="minorEastAsia"/>
          <w:sz w:val="24"/>
          <w:szCs w:val="24"/>
        </w:rPr>
        <w:t>1</w:t>
      </w:r>
      <w:r w:rsidRPr="00523450">
        <w:rPr>
          <w:rFonts w:eastAsiaTheme="minorEastAsia"/>
          <w:sz w:val="24"/>
          <w:szCs w:val="24"/>
        </w:rPr>
        <w:t xml:space="preserve"> часа с момента размещения протокола оценки и сопоставления заявок на участие в конкурсе на электронной площадке указанный протокол размещается оператором электронной площадки на официальном сайте.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3</w:t>
      </w:r>
      <w:r>
        <w:rPr>
          <w:rFonts w:eastAsiaTheme="minorEastAsia"/>
          <w:sz w:val="24"/>
          <w:szCs w:val="24"/>
        </w:rPr>
        <w:t>.5</w:t>
      </w:r>
      <w:r w:rsidRPr="00523450">
        <w:rPr>
          <w:rFonts w:eastAsiaTheme="minorEastAsia"/>
          <w:sz w:val="24"/>
          <w:szCs w:val="24"/>
        </w:rPr>
        <w:t>.</w:t>
      </w:r>
      <w:r>
        <w:rPr>
          <w:rFonts w:eastAsiaTheme="minorEastAsia"/>
          <w:sz w:val="24"/>
          <w:szCs w:val="24"/>
        </w:rPr>
        <w:t>3.</w:t>
      </w:r>
      <w:r w:rsidRPr="00523450">
        <w:rPr>
          <w:rFonts w:eastAsiaTheme="minorEastAsia"/>
          <w:sz w:val="24"/>
          <w:szCs w:val="24"/>
        </w:rPr>
        <w:t xml:space="preserve"> Рассмотрение аукционной комиссией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пунктом 1.2.1 настоящего Административного регламента, осуществляется в срок не превышающий </w:t>
      </w:r>
      <w:r w:rsidR="00557270">
        <w:rPr>
          <w:rFonts w:eastAsiaTheme="minorEastAsia"/>
          <w:sz w:val="24"/>
          <w:szCs w:val="24"/>
        </w:rPr>
        <w:t>2</w:t>
      </w:r>
      <w:r w:rsidRPr="00523450">
        <w:rPr>
          <w:rFonts w:eastAsiaTheme="minorEastAsia"/>
          <w:sz w:val="24"/>
          <w:szCs w:val="24"/>
        </w:rPr>
        <w:t xml:space="preserve"> дней с даты окончания срока подачи заявок.</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Аукцион проводится не позднее </w:t>
      </w:r>
      <w:r w:rsidR="00557270">
        <w:rPr>
          <w:rFonts w:eastAsiaTheme="minorEastAsia"/>
          <w:sz w:val="24"/>
          <w:szCs w:val="24"/>
        </w:rPr>
        <w:t>1</w:t>
      </w:r>
      <w:r w:rsidRPr="00523450">
        <w:rPr>
          <w:rFonts w:eastAsiaTheme="minorEastAsia"/>
          <w:sz w:val="24"/>
          <w:szCs w:val="24"/>
        </w:rPr>
        <w:t xml:space="preserve"> рабочего дня со дня размещения на официальном сайте информации о заявителях, которым было отказано в допуске к участию в аукционе, на электронной площадке путем повышения начальной (минимальной) цены договора (цены лота), указанной в извещении о проведении аукциона, на «шаг аукциона».</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Оформление и подписание протокола подведения итогов аукциона осуществляется организатором аукциона не позднее следующего дня после направления оператором электронной площадки электронного журнала, который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В течение </w:t>
      </w:r>
      <w:r w:rsidR="00557270">
        <w:rPr>
          <w:rFonts w:eastAsiaTheme="minorEastAsia"/>
          <w:sz w:val="24"/>
          <w:szCs w:val="24"/>
        </w:rPr>
        <w:t>1</w:t>
      </w:r>
      <w:r w:rsidRPr="00523450">
        <w:rPr>
          <w:rFonts w:eastAsiaTheme="minorEastAsia"/>
          <w:sz w:val="24"/>
          <w:szCs w:val="24"/>
        </w:rPr>
        <w:t xml:space="preserve">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Информация о заявителях, которым было отказано в допуске к участию в конкурсе (аукционе), размещается на электронной площадке в день оформления протокола рассмотрения заявок на участие в конкурсе (аукционе).</w:t>
      </w:r>
    </w:p>
    <w:p w:rsidR="00523450" w:rsidRPr="00523450"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 xml:space="preserve">Информация о заявителях, которым было отказано в допуске к участию в конкурсе (аукционе), в течение </w:t>
      </w:r>
      <w:r w:rsidR="00557270">
        <w:rPr>
          <w:rFonts w:eastAsiaTheme="minorEastAsia"/>
          <w:sz w:val="24"/>
          <w:szCs w:val="24"/>
        </w:rPr>
        <w:t>1</w:t>
      </w:r>
      <w:r w:rsidRPr="00523450">
        <w:rPr>
          <w:rFonts w:eastAsiaTheme="minorEastAsia"/>
          <w:sz w:val="24"/>
          <w:szCs w:val="24"/>
        </w:rPr>
        <w:t xml:space="preserve"> часа с момента ее размещения на электронной площадке размещается оператором электронной площадки на официальном сайте.</w:t>
      </w:r>
    </w:p>
    <w:p w:rsidR="009706C2" w:rsidRDefault="00523450" w:rsidP="00523450">
      <w:pPr>
        <w:autoSpaceDE w:val="0"/>
        <w:autoSpaceDN w:val="0"/>
        <w:adjustRightInd w:val="0"/>
        <w:ind w:firstLine="567"/>
        <w:jc w:val="both"/>
        <w:rPr>
          <w:rFonts w:eastAsiaTheme="minorEastAsia"/>
          <w:sz w:val="24"/>
          <w:szCs w:val="24"/>
        </w:rPr>
      </w:pPr>
      <w:r w:rsidRPr="00523450">
        <w:rPr>
          <w:rFonts w:eastAsiaTheme="minorEastAsia"/>
          <w:sz w:val="24"/>
          <w:szCs w:val="24"/>
        </w:rPr>
        <w:t>Не позднее следующего рабочего дня после дня оформления протокола рассмотрения заявок на участие в конкурсе (аукционе) оператор электронной площадки направляет заявителям уведомление о признании их участниками конкурса (аукциона) или об отказе в допуске к участию в конкурсе (аукционе) с указанием оснований такого отказа.</w:t>
      </w:r>
    </w:p>
    <w:p w:rsidR="00662950" w:rsidRPr="0064325C" w:rsidRDefault="00662950" w:rsidP="00662950">
      <w:pPr>
        <w:adjustRightInd w:val="0"/>
        <w:ind w:firstLine="709"/>
        <w:jc w:val="both"/>
        <w:rPr>
          <w:sz w:val="24"/>
          <w:szCs w:val="24"/>
        </w:rPr>
      </w:pPr>
      <w:r w:rsidRPr="0064325C">
        <w:rPr>
          <w:sz w:val="24"/>
          <w:szCs w:val="24"/>
        </w:rPr>
        <w:t>3.</w:t>
      </w:r>
      <w:r>
        <w:rPr>
          <w:sz w:val="24"/>
          <w:szCs w:val="24"/>
        </w:rPr>
        <w:t>5</w:t>
      </w:r>
      <w:r w:rsidRPr="0064325C">
        <w:rPr>
          <w:sz w:val="24"/>
          <w:szCs w:val="24"/>
        </w:rPr>
        <w:t>.</w:t>
      </w:r>
      <w:r>
        <w:rPr>
          <w:sz w:val="24"/>
          <w:szCs w:val="24"/>
        </w:rPr>
        <w:t>4.</w:t>
      </w:r>
      <w:r w:rsidRPr="0064325C">
        <w:rPr>
          <w:sz w:val="24"/>
          <w:szCs w:val="24"/>
        </w:rPr>
        <w:t xml:space="preserve"> В случае направления</w:t>
      </w:r>
      <w:r w:rsidRPr="0064325C">
        <w:rPr>
          <w:bCs/>
          <w:sz w:val="24"/>
          <w:szCs w:val="24"/>
        </w:rPr>
        <w:t xml:space="preserve"> заявления об оставлении запроса о предоставлении муниципальной услуги без рассмотрения, принимается решение об оставлении запроса о предоставлении муниципальной услуги без рассмотрения, которое направляется заявителю, в зависимости от выбранного способа получения указанного решения, на </w:t>
      </w:r>
      <w:r w:rsidRPr="0064325C">
        <w:rPr>
          <w:sz w:val="24"/>
          <w:szCs w:val="24"/>
        </w:rPr>
        <w:t>почтовый адрес либо выдается в Органе в течение 3 рабочих день с момента регистрации заявления в Органе.</w:t>
      </w:r>
    </w:p>
    <w:p w:rsidR="00662950" w:rsidRPr="0064325C" w:rsidRDefault="00662950" w:rsidP="00662950">
      <w:pPr>
        <w:adjustRightInd w:val="0"/>
        <w:ind w:firstLine="709"/>
        <w:jc w:val="both"/>
        <w:rPr>
          <w:sz w:val="24"/>
          <w:szCs w:val="24"/>
        </w:rPr>
      </w:pPr>
      <w:r w:rsidRPr="0064325C">
        <w:rPr>
          <w:sz w:val="24"/>
          <w:szCs w:val="24"/>
        </w:rPr>
        <w:t>Оставление запроса</w:t>
      </w:r>
      <w:r w:rsidRPr="0064325C">
        <w:rPr>
          <w:bCs/>
          <w:sz w:val="24"/>
          <w:szCs w:val="24"/>
        </w:rPr>
        <w:t xml:space="preserve"> о предоставлении муниципальной услуги без рассмотрения не препятствует повторному обращению заявителя в Орган за предоставлением муниципальной услуги.</w:t>
      </w:r>
    </w:p>
    <w:p w:rsidR="00557270" w:rsidRPr="00923FC2" w:rsidRDefault="00557270" w:rsidP="00523450">
      <w:pPr>
        <w:autoSpaceDE w:val="0"/>
        <w:autoSpaceDN w:val="0"/>
        <w:adjustRightInd w:val="0"/>
        <w:ind w:firstLine="567"/>
        <w:jc w:val="both"/>
        <w:rPr>
          <w:rFonts w:eastAsiaTheme="minorEastAsia"/>
          <w:b/>
          <w:sz w:val="24"/>
          <w:szCs w:val="24"/>
        </w:rPr>
      </w:pPr>
    </w:p>
    <w:p w:rsidR="009706C2" w:rsidRPr="00923FC2" w:rsidRDefault="009706C2" w:rsidP="009706C2">
      <w:pPr>
        <w:widowControl w:val="0"/>
        <w:autoSpaceDE w:val="0"/>
        <w:autoSpaceDN w:val="0"/>
        <w:adjustRightInd w:val="0"/>
        <w:ind w:firstLine="709"/>
        <w:jc w:val="center"/>
        <w:rPr>
          <w:rFonts w:eastAsiaTheme="minorEastAsia"/>
          <w:b/>
          <w:sz w:val="24"/>
          <w:szCs w:val="24"/>
        </w:rPr>
      </w:pPr>
      <w:r w:rsidRPr="00923FC2">
        <w:rPr>
          <w:rFonts w:eastAsiaTheme="minorEastAsia"/>
          <w:b/>
          <w:sz w:val="24"/>
          <w:szCs w:val="24"/>
        </w:rPr>
        <w:t xml:space="preserve">Административная процедура </w:t>
      </w:r>
    </w:p>
    <w:p w:rsidR="009706C2" w:rsidRPr="00923FC2" w:rsidRDefault="009706C2" w:rsidP="009706C2">
      <w:pPr>
        <w:widowControl w:val="0"/>
        <w:autoSpaceDE w:val="0"/>
        <w:autoSpaceDN w:val="0"/>
        <w:adjustRightInd w:val="0"/>
        <w:ind w:firstLine="709"/>
        <w:jc w:val="center"/>
        <w:rPr>
          <w:rFonts w:eastAsiaTheme="minorEastAsia"/>
          <w:b/>
          <w:sz w:val="24"/>
          <w:szCs w:val="24"/>
        </w:rPr>
      </w:pPr>
      <w:r w:rsidRPr="00923FC2">
        <w:rPr>
          <w:rFonts w:eastAsiaTheme="minorEastAsia"/>
          <w:b/>
          <w:sz w:val="24"/>
          <w:szCs w:val="24"/>
        </w:rPr>
        <w:t>«Предоставление результата муниципальной услуги»</w:t>
      </w:r>
    </w:p>
    <w:p w:rsidR="009706C2" w:rsidRPr="00923FC2" w:rsidRDefault="009706C2" w:rsidP="009706C2">
      <w:pPr>
        <w:widowControl w:val="0"/>
        <w:autoSpaceDE w:val="0"/>
        <w:autoSpaceDN w:val="0"/>
        <w:adjustRightInd w:val="0"/>
        <w:ind w:firstLine="709"/>
        <w:jc w:val="center"/>
        <w:rPr>
          <w:rFonts w:eastAsiaTheme="minorEastAsia"/>
          <w:b/>
          <w:sz w:val="24"/>
          <w:szCs w:val="24"/>
        </w:rPr>
      </w:pPr>
    </w:p>
    <w:p w:rsidR="009706C2" w:rsidRPr="00AD39BA" w:rsidRDefault="009706C2" w:rsidP="009706C2">
      <w:pPr>
        <w:widowControl w:val="0"/>
        <w:autoSpaceDE w:val="0"/>
        <w:autoSpaceDN w:val="0"/>
        <w:adjustRightInd w:val="0"/>
        <w:ind w:firstLine="567"/>
        <w:jc w:val="both"/>
        <w:rPr>
          <w:rFonts w:eastAsiaTheme="minorEastAsia"/>
          <w:sz w:val="24"/>
          <w:szCs w:val="24"/>
        </w:rPr>
      </w:pPr>
      <w:r w:rsidRPr="00923FC2">
        <w:rPr>
          <w:rFonts w:eastAsiaTheme="minorEastAsia"/>
          <w:sz w:val="24"/>
          <w:szCs w:val="24"/>
        </w:rPr>
        <w:t>3.</w:t>
      </w:r>
      <w:r w:rsidR="002D4937">
        <w:rPr>
          <w:rFonts w:eastAsiaTheme="minorEastAsia"/>
          <w:sz w:val="24"/>
          <w:szCs w:val="24"/>
        </w:rPr>
        <w:t>6</w:t>
      </w:r>
      <w:r w:rsidRPr="00923FC2">
        <w:rPr>
          <w:rFonts w:eastAsiaTheme="minorEastAsia"/>
          <w:sz w:val="24"/>
          <w:szCs w:val="24"/>
        </w:rPr>
        <w:t xml:space="preserve">. </w:t>
      </w:r>
      <w:r w:rsidR="004919FE" w:rsidRPr="00923FC2">
        <w:rPr>
          <w:rFonts w:eastAsiaTheme="minorEastAsia"/>
          <w:sz w:val="24"/>
          <w:szCs w:val="24"/>
        </w:rPr>
        <w:t xml:space="preserve">Решение о предоставлении муниципальной услуги либо </w:t>
      </w:r>
      <w:r w:rsidR="00EC0F85" w:rsidRPr="00923FC2">
        <w:rPr>
          <w:rFonts w:eastAsiaTheme="minorEastAsia"/>
          <w:sz w:val="24"/>
          <w:szCs w:val="24"/>
        </w:rPr>
        <w:t>решение</w:t>
      </w:r>
      <w:r w:rsidR="004919FE" w:rsidRPr="00923FC2">
        <w:rPr>
          <w:rFonts w:eastAsiaTheme="minorEastAsia"/>
          <w:sz w:val="24"/>
          <w:szCs w:val="24"/>
        </w:rPr>
        <w:t xml:space="preserve"> об отказе в предоставлении муниципальной услуги </w:t>
      </w:r>
      <w:r w:rsidRPr="00923FC2">
        <w:rPr>
          <w:rFonts w:eastAsiaTheme="minorEastAsia"/>
          <w:sz w:val="24"/>
          <w:szCs w:val="24"/>
        </w:rPr>
        <w:t>предоставляется заявителю</w:t>
      </w:r>
      <w:r w:rsidR="002E6734" w:rsidRPr="00923FC2">
        <w:rPr>
          <w:rFonts w:eastAsiaTheme="minorEastAsia"/>
          <w:sz w:val="24"/>
          <w:szCs w:val="24"/>
        </w:rPr>
        <w:t xml:space="preserve"> (представителю) </w:t>
      </w:r>
      <w:r w:rsidR="00AD39BA" w:rsidRPr="00923FC2">
        <w:rPr>
          <w:rFonts w:eastAsiaTheme="minorEastAsia"/>
          <w:sz w:val="24"/>
          <w:szCs w:val="24"/>
        </w:rPr>
        <w:t xml:space="preserve">в срок, не превышающий </w:t>
      </w:r>
      <w:r w:rsidR="005E3325">
        <w:rPr>
          <w:rFonts w:eastAsiaTheme="minorEastAsia"/>
          <w:sz w:val="24"/>
          <w:szCs w:val="24"/>
        </w:rPr>
        <w:t>1</w:t>
      </w:r>
      <w:r w:rsidR="00AD39BA" w:rsidRPr="00923FC2">
        <w:rPr>
          <w:rFonts w:eastAsiaTheme="minorEastAsia"/>
          <w:sz w:val="24"/>
          <w:szCs w:val="24"/>
        </w:rPr>
        <w:t xml:space="preserve"> рабоч</w:t>
      </w:r>
      <w:r w:rsidR="005E3325">
        <w:rPr>
          <w:rFonts w:eastAsiaTheme="minorEastAsia"/>
          <w:sz w:val="24"/>
          <w:szCs w:val="24"/>
        </w:rPr>
        <w:t>его</w:t>
      </w:r>
      <w:r w:rsidR="00AD39BA" w:rsidRPr="00923FC2">
        <w:rPr>
          <w:rFonts w:eastAsiaTheme="minorEastAsia"/>
          <w:sz w:val="24"/>
          <w:szCs w:val="24"/>
        </w:rPr>
        <w:t xml:space="preserve"> дн</w:t>
      </w:r>
      <w:r w:rsidR="005E3325">
        <w:rPr>
          <w:rFonts w:eastAsiaTheme="minorEastAsia"/>
          <w:sz w:val="24"/>
          <w:szCs w:val="24"/>
        </w:rPr>
        <w:t>я</w:t>
      </w:r>
      <w:r w:rsidR="00AD39BA" w:rsidRPr="00923FC2">
        <w:rPr>
          <w:rFonts w:eastAsiaTheme="minorEastAsia"/>
          <w:sz w:val="24"/>
          <w:szCs w:val="24"/>
        </w:rPr>
        <w:t xml:space="preserve"> с момента принятия решения о предоставлении муниципальной услуги либо решения об отказе в предоставлении муниципальной услуги,</w:t>
      </w:r>
      <w:r w:rsidRPr="00923FC2">
        <w:rPr>
          <w:rFonts w:eastAsiaTheme="minorEastAsia"/>
          <w:sz w:val="24"/>
          <w:szCs w:val="24"/>
        </w:rPr>
        <w:t xml:space="preserve"> одним из способов, указанных в </w:t>
      </w:r>
      <w:r w:rsidRPr="00923FC2">
        <w:rPr>
          <w:rFonts w:eastAsiaTheme="minorEastAsia"/>
          <w:bCs/>
          <w:sz w:val="24"/>
          <w:szCs w:val="24"/>
        </w:rPr>
        <w:t>пункте 2.3.</w:t>
      </w:r>
      <w:r w:rsidR="00EC0F85" w:rsidRPr="00923FC2">
        <w:rPr>
          <w:rFonts w:eastAsiaTheme="minorEastAsia"/>
          <w:bCs/>
          <w:sz w:val="24"/>
          <w:szCs w:val="24"/>
        </w:rPr>
        <w:t>2</w:t>
      </w:r>
      <w:r w:rsidRPr="00923FC2">
        <w:rPr>
          <w:rFonts w:eastAsiaTheme="minorEastAsia"/>
          <w:bCs/>
          <w:sz w:val="24"/>
          <w:szCs w:val="24"/>
        </w:rPr>
        <w:t xml:space="preserve"> настоящего Административного регламента,</w:t>
      </w:r>
      <w:r w:rsidRPr="00923FC2">
        <w:rPr>
          <w:rFonts w:eastAsiaTheme="minorEastAsia"/>
          <w:sz w:val="24"/>
          <w:szCs w:val="24"/>
        </w:rPr>
        <w:t xml:space="preserve"> по выбору заявителя</w:t>
      </w:r>
      <w:r w:rsidR="002E6734" w:rsidRPr="00923FC2">
        <w:rPr>
          <w:rFonts w:eastAsiaTheme="minorEastAsia"/>
          <w:sz w:val="24"/>
          <w:szCs w:val="24"/>
        </w:rPr>
        <w:t xml:space="preserve"> (представителя</w:t>
      </w:r>
      <w:r w:rsidR="002E0E82">
        <w:rPr>
          <w:rFonts w:eastAsiaTheme="minorEastAsia"/>
          <w:sz w:val="24"/>
          <w:szCs w:val="24"/>
        </w:rPr>
        <w:t xml:space="preserve"> заявителя</w:t>
      </w:r>
      <w:r w:rsidR="002E6734" w:rsidRPr="00923FC2">
        <w:rPr>
          <w:rFonts w:eastAsiaTheme="minorEastAsia"/>
          <w:sz w:val="24"/>
          <w:szCs w:val="24"/>
        </w:rPr>
        <w:t>)</w:t>
      </w:r>
      <w:r w:rsidRPr="00923FC2">
        <w:rPr>
          <w:rFonts w:eastAsiaTheme="minorEastAsia"/>
          <w:sz w:val="24"/>
          <w:szCs w:val="24"/>
        </w:rPr>
        <w:t>.</w:t>
      </w:r>
    </w:p>
    <w:p w:rsidR="005E3325" w:rsidRPr="005E3325" w:rsidRDefault="009706C2" w:rsidP="005E3325">
      <w:pPr>
        <w:widowControl w:val="0"/>
        <w:autoSpaceDE w:val="0"/>
        <w:autoSpaceDN w:val="0"/>
        <w:adjustRightInd w:val="0"/>
        <w:ind w:firstLine="567"/>
        <w:jc w:val="both"/>
        <w:rPr>
          <w:rFonts w:eastAsiaTheme="minorEastAsia"/>
          <w:sz w:val="24"/>
          <w:szCs w:val="24"/>
        </w:rPr>
      </w:pPr>
      <w:r w:rsidRPr="00AD39BA">
        <w:rPr>
          <w:rFonts w:eastAsiaTheme="minorEastAsia"/>
          <w:sz w:val="24"/>
          <w:szCs w:val="24"/>
        </w:rPr>
        <w:t>3.</w:t>
      </w:r>
      <w:r w:rsidR="002D4937">
        <w:rPr>
          <w:rFonts w:eastAsiaTheme="minorEastAsia"/>
          <w:sz w:val="24"/>
          <w:szCs w:val="24"/>
        </w:rPr>
        <w:t>6</w:t>
      </w:r>
      <w:r w:rsidRPr="00AD39BA">
        <w:rPr>
          <w:rFonts w:eastAsiaTheme="minorEastAsia"/>
          <w:sz w:val="24"/>
          <w:szCs w:val="24"/>
        </w:rPr>
        <w:t xml:space="preserve">.1. </w:t>
      </w:r>
      <w:r w:rsidR="005E3325" w:rsidRPr="005E3325">
        <w:rPr>
          <w:rFonts w:eastAsiaTheme="minorEastAsia"/>
          <w:sz w:val="24"/>
          <w:szCs w:val="24"/>
        </w:rPr>
        <w:t>Направление организатором конкурса или специализированной организацией победителю конкурса уведомления о принятом конкурсной комиссией решения не позднее дня, следующего после дня подписания указанного протокола.</w:t>
      </w:r>
    </w:p>
    <w:p w:rsidR="005E3325" w:rsidRDefault="005E3325" w:rsidP="005E3325">
      <w:pPr>
        <w:widowControl w:val="0"/>
        <w:autoSpaceDE w:val="0"/>
        <w:autoSpaceDN w:val="0"/>
        <w:adjustRightInd w:val="0"/>
        <w:ind w:firstLine="567"/>
        <w:jc w:val="both"/>
        <w:rPr>
          <w:rFonts w:eastAsiaTheme="minorEastAsia"/>
          <w:sz w:val="24"/>
          <w:szCs w:val="24"/>
        </w:rPr>
      </w:pPr>
      <w:r w:rsidRPr="005E3325">
        <w:rPr>
          <w:rFonts w:eastAsiaTheme="minorEastAsia"/>
          <w:sz w:val="24"/>
          <w:szCs w:val="24"/>
        </w:rPr>
        <w:t>Направление организатором аукциона или специализированной организация победителю аукциона уведомление о принятом аукционной комиссией решении не позднее дня, следующего после дня подписания указанного протокола.</w:t>
      </w:r>
    </w:p>
    <w:p w:rsidR="005054E3" w:rsidRDefault="005E3325" w:rsidP="005054E3">
      <w:pPr>
        <w:shd w:val="clear" w:color="auto" w:fill="FFFFFF"/>
        <w:ind w:firstLine="567"/>
        <w:jc w:val="both"/>
        <w:rPr>
          <w:rFonts w:eastAsia="Calibri"/>
          <w:sz w:val="24"/>
          <w:szCs w:val="24"/>
        </w:rPr>
      </w:pPr>
      <w:r>
        <w:rPr>
          <w:rFonts w:eastAsiaTheme="minorEastAsia"/>
          <w:sz w:val="24"/>
          <w:szCs w:val="24"/>
        </w:rPr>
        <w:t xml:space="preserve">3.6.2. </w:t>
      </w:r>
      <w:r w:rsidR="002E6734">
        <w:rPr>
          <w:rFonts w:eastAsiaTheme="minorEastAsia"/>
          <w:sz w:val="24"/>
          <w:szCs w:val="24"/>
        </w:rPr>
        <w:t xml:space="preserve">Выдача </w:t>
      </w:r>
      <w:r w:rsidR="002E6734" w:rsidRPr="004919FE">
        <w:rPr>
          <w:rFonts w:eastAsiaTheme="minorEastAsia"/>
          <w:sz w:val="24"/>
          <w:szCs w:val="24"/>
        </w:rPr>
        <w:t xml:space="preserve">Органом </w:t>
      </w:r>
      <w:r w:rsidR="002E6734">
        <w:rPr>
          <w:rFonts w:eastAsiaTheme="minorEastAsia"/>
          <w:sz w:val="24"/>
          <w:szCs w:val="24"/>
        </w:rPr>
        <w:t>р</w:t>
      </w:r>
      <w:r w:rsidR="004919FE" w:rsidRPr="009706C2">
        <w:rPr>
          <w:rFonts w:eastAsiaTheme="minorEastAsia"/>
          <w:sz w:val="24"/>
          <w:szCs w:val="24"/>
        </w:rPr>
        <w:t>ешени</w:t>
      </w:r>
      <w:r w:rsidR="002E6734">
        <w:rPr>
          <w:rFonts w:eastAsiaTheme="minorEastAsia"/>
          <w:sz w:val="24"/>
          <w:szCs w:val="24"/>
        </w:rPr>
        <w:t>я</w:t>
      </w:r>
      <w:r w:rsidR="004919FE" w:rsidRPr="009706C2">
        <w:rPr>
          <w:rFonts w:eastAsiaTheme="minorEastAsia"/>
          <w:sz w:val="24"/>
          <w:szCs w:val="24"/>
        </w:rPr>
        <w:t xml:space="preserve"> о предоставлении муниципальной услуги либо </w:t>
      </w:r>
      <w:r w:rsidR="00EC0F85">
        <w:rPr>
          <w:rFonts w:eastAsiaTheme="minorEastAsia"/>
          <w:sz w:val="24"/>
          <w:szCs w:val="24"/>
        </w:rPr>
        <w:t>решени</w:t>
      </w:r>
      <w:r w:rsidR="002E6734">
        <w:rPr>
          <w:rFonts w:eastAsiaTheme="minorEastAsia"/>
          <w:sz w:val="24"/>
          <w:szCs w:val="24"/>
        </w:rPr>
        <w:t>я</w:t>
      </w:r>
      <w:r w:rsidR="00EC0F85">
        <w:rPr>
          <w:rFonts w:eastAsiaTheme="minorEastAsia"/>
          <w:sz w:val="24"/>
          <w:szCs w:val="24"/>
        </w:rPr>
        <w:t xml:space="preserve"> </w:t>
      </w:r>
      <w:r w:rsidR="004919FE" w:rsidRPr="009706C2">
        <w:rPr>
          <w:rFonts w:eastAsiaTheme="minorEastAsia"/>
          <w:sz w:val="24"/>
          <w:szCs w:val="24"/>
        </w:rPr>
        <w:t xml:space="preserve">об отказе в предоставлении муниципальной услуги </w:t>
      </w:r>
      <w:r w:rsidR="004919FE" w:rsidRPr="004919FE">
        <w:rPr>
          <w:rFonts w:eastAsiaTheme="minorEastAsia"/>
          <w:sz w:val="24"/>
          <w:szCs w:val="24"/>
        </w:rPr>
        <w:t xml:space="preserve">по выбору заявителя </w:t>
      </w:r>
      <w:r w:rsidR="002E6734">
        <w:rPr>
          <w:rFonts w:eastAsiaTheme="minorEastAsia"/>
          <w:sz w:val="24"/>
          <w:szCs w:val="24"/>
        </w:rPr>
        <w:lastRenderedPageBreak/>
        <w:t>(представителя</w:t>
      </w:r>
      <w:r w:rsidR="002E0E82">
        <w:rPr>
          <w:rFonts w:eastAsiaTheme="minorEastAsia"/>
          <w:sz w:val="24"/>
          <w:szCs w:val="24"/>
        </w:rPr>
        <w:t xml:space="preserve"> заявителя</w:t>
      </w:r>
      <w:r w:rsidR="002E6734">
        <w:rPr>
          <w:rFonts w:eastAsiaTheme="minorEastAsia"/>
          <w:sz w:val="24"/>
          <w:szCs w:val="24"/>
        </w:rPr>
        <w:t xml:space="preserve">) </w:t>
      </w:r>
      <w:r w:rsidR="004919FE" w:rsidRPr="004919FE">
        <w:rPr>
          <w:rFonts w:eastAsiaTheme="minorEastAsia"/>
          <w:sz w:val="24"/>
          <w:szCs w:val="24"/>
        </w:rPr>
        <w:t>независимо от его места жительства или места пребывания</w:t>
      </w:r>
      <w:r w:rsidR="005054E3">
        <w:rPr>
          <w:rFonts w:eastAsiaTheme="minorEastAsia"/>
          <w:sz w:val="24"/>
          <w:szCs w:val="24"/>
        </w:rPr>
        <w:t xml:space="preserve"> </w:t>
      </w:r>
      <w:r w:rsidR="005054E3" w:rsidRPr="00FD7F0A">
        <w:rPr>
          <w:rFonts w:eastAsia="Calibri"/>
          <w:sz w:val="24"/>
          <w:szCs w:val="24"/>
          <w:lang w:eastAsia="en-US"/>
        </w:rPr>
        <w:t xml:space="preserve">(для </w:t>
      </w:r>
      <w:r w:rsidR="005054E3">
        <w:rPr>
          <w:rFonts w:eastAsia="Calibri"/>
          <w:sz w:val="24"/>
          <w:szCs w:val="24"/>
          <w:lang w:eastAsia="en-US"/>
        </w:rPr>
        <w:t>ФЛ</w:t>
      </w:r>
      <w:r w:rsidR="005054E3" w:rsidRPr="00FD7F0A">
        <w:rPr>
          <w:rFonts w:eastAsia="Calibri"/>
          <w:sz w:val="24"/>
          <w:szCs w:val="24"/>
          <w:lang w:eastAsia="en-US"/>
        </w:rPr>
        <w:t xml:space="preserve">, включая </w:t>
      </w:r>
      <w:r w:rsidR="005054E3">
        <w:rPr>
          <w:rFonts w:eastAsia="Calibri"/>
          <w:sz w:val="24"/>
          <w:szCs w:val="24"/>
          <w:lang w:eastAsia="en-US"/>
        </w:rPr>
        <w:t>ИП</w:t>
      </w:r>
      <w:r w:rsidR="005054E3" w:rsidRPr="00FD7F0A">
        <w:rPr>
          <w:rFonts w:eastAsia="Calibri"/>
          <w:sz w:val="24"/>
          <w:szCs w:val="24"/>
          <w:lang w:eastAsia="en-US"/>
        </w:rPr>
        <w:t xml:space="preserve">) либо места нахождения (для </w:t>
      </w:r>
      <w:r w:rsidR="005054E3">
        <w:rPr>
          <w:rFonts w:eastAsia="Calibri"/>
          <w:sz w:val="24"/>
          <w:szCs w:val="24"/>
          <w:lang w:eastAsia="en-US"/>
        </w:rPr>
        <w:t>ЮЛ</w:t>
      </w:r>
      <w:r w:rsidR="005054E3" w:rsidRPr="00FD7F0A">
        <w:rPr>
          <w:rFonts w:eastAsia="Calibri"/>
          <w:sz w:val="24"/>
          <w:szCs w:val="24"/>
          <w:lang w:eastAsia="en-US"/>
        </w:rPr>
        <w:t>)</w:t>
      </w:r>
      <w:r w:rsidR="005054E3">
        <w:rPr>
          <w:rFonts w:eastAsia="Calibri"/>
          <w:sz w:val="24"/>
          <w:szCs w:val="24"/>
          <w:lang w:eastAsia="en-US"/>
        </w:rPr>
        <w:t xml:space="preserve"> </w:t>
      </w:r>
      <w:r w:rsidR="005054E3" w:rsidRPr="00EC6480">
        <w:rPr>
          <w:rFonts w:eastAsia="Calibri"/>
          <w:sz w:val="24"/>
          <w:szCs w:val="24"/>
        </w:rPr>
        <w:t>не предусмотрен.</w:t>
      </w:r>
    </w:p>
    <w:p w:rsidR="009706C2" w:rsidRPr="009706C2" w:rsidRDefault="009706C2" w:rsidP="002E0E82">
      <w:pPr>
        <w:widowControl w:val="0"/>
        <w:autoSpaceDE w:val="0"/>
        <w:autoSpaceDN w:val="0"/>
        <w:adjustRightInd w:val="0"/>
        <w:ind w:firstLine="567"/>
        <w:jc w:val="both"/>
        <w:rPr>
          <w:rFonts w:eastAsiaTheme="minorEastAsia"/>
          <w:sz w:val="24"/>
          <w:szCs w:val="24"/>
        </w:rPr>
      </w:pPr>
    </w:p>
    <w:p w:rsidR="00EC6480" w:rsidRDefault="00EC6480" w:rsidP="00EC6480">
      <w:pPr>
        <w:widowControl w:val="0"/>
        <w:autoSpaceDE w:val="0"/>
        <w:autoSpaceDN w:val="0"/>
        <w:adjustRightInd w:val="0"/>
        <w:ind w:firstLine="567"/>
        <w:jc w:val="center"/>
        <w:rPr>
          <w:rFonts w:eastAsiaTheme="minorEastAsia"/>
          <w:b/>
          <w:sz w:val="24"/>
          <w:szCs w:val="24"/>
        </w:rPr>
      </w:pPr>
      <w:r w:rsidRPr="00EC6480">
        <w:rPr>
          <w:rFonts w:eastAsiaTheme="minorEastAsia"/>
          <w:b/>
          <w:sz w:val="24"/>
          <w:szCs w:val="24"/>
        </w:rPr>
        <w:t>Способы информирования заявителя об изменении статуса рассмотрения запроса о предоставлении муниципальной услуги</w:t>
      </w:r>
    </w:p>
    <w:p w:rsidR="001F24F0" w:rsidRDefault="001F24F0" w:rsidP="00EC6480">
      <w:pPr>
        <w:widowControl w:val="0"/>
        <w:autoSpaceDE w:val="0"/>
        <w:autoSpaceDN w:val="0"/>
        <w:adjustRightInd w:val="0"/>
        <w:ind w:firstLine="567"/>
        <w:jc w:val="center"/>
        <w:rPr>
          <w:rFonts w:eastAsiaTheme="minorEastAsia"/>
          <w:b/>
          <w:sz w:val="24"/>
          <w:szCs w:val="24"/>
        </w:rPr>
      </w:pPr>
    </w:p>
    <w:p w:rsidR="00EB10C9" w:rsidRDefault="001F24F0" w:rsidP="00EC6480">
      <w:pPr>
        <w:ind w:firstLine="567"/>
        <w:jc w:val="both"/>
        <w:rPr>
          <w:sz w:val="24"/>
          <w:szCs w:val="24"/>
          <w:shd w:val="clear" w:color="auto" w:fill="FFFFFF"/>
        </w:rPr>
      </w:pPr>
      <w:r>
        <w:rPr>
          <w:sz w:val="24"/>
          <w:szCs w:val="24"/>
          <w:shd w:val="clear" w:color="auto" w:fill="FFFFFF"/>
        </w:rPr>
        <w:t>3.</w:t>
      </w:r>
      <w:r w:rsidR="002D4937">
        <w:rPr>
          <w:sz w:val="24"/>
          <w:szCs w:val="24"/>
          <w:shd w:val="clear" w:color="auto" w:fill="FFFFFF"/>
        </w:rPr>
        <w:t>7</w:t>
      </w:r>
      <w:r>
        <w:rPr>
          <w:sz w:val="24"/>
          <w:szCs w:val="24"/>
          <w:shd w:val="clear" w:color="auto" w:fill="FFFFFF"/>
        </w:rPr>
        <w:t xml:space="preserve">. </w:t>
      </w:r>
      <w:r w:rsidR="00EC0F85">
        <w:rPr>
          <w:sz w:val="24"/>
          <w:szCs w:val="24"/>
          <w:shd w:val="clear" w:color="auto" w:fill="FFFFFF"/>
        </w:rPr>
        <w:t>Информирование</w:t>
      </w:r>
      <w:r w:rsidR="00EC6480" w:rsidRPr="00FD7F0A">
        <w:rPr>
          <w:sz w:val="24"/>
          <w:szCs w:val="24"/>
          <w:shd w:val="clear" w:color="auto" w:fill="FFFFFF"/>
        </w:rPr>
        <w:t xml:space="preserve"> заявителя </w:t>
      </w:r>
      <w:r w:rsidR="00EB10C9">
        <w:rPr>
          <w:sz w:val="24"/>
          <w:szCs w:val="24"/>
          <w:shd w:val="clear" w:color="auto" w:fill="FFFFFF"/>
        </w:rPr>
        <w:t xml:space="preserve">Органом </w:t>
      </w:r>
      <w:r w:rsidR="00EC6480" w:rsidRPr="00FD7F0A">
        <w:rPr>
          <w:sz w:val="24"/>
          <w:szCs w:val="24"/>
          <w:shd w:val="clear" w:color="auto" w:fill="FFFFFF"/>
        </w:rPr>
        <w:t xml:space="preserve">об изменении статуса рассмотрения запроса заявителя </w:t>
      </w:r>
      <w:r w:rsidR="006963EC">
        <w:rPr>
          <w:sz w:val="24"/>
          <w:szCs w:val="24"/>
          <w:shd w:val="clear" w:color="auto" w:fill="FFFFFF"/>
        </w:rPr>
        <w:t>(представителя</w:t>
      </w:r>
      <w:r w:rsidR="002E0E82">
        <w:rPr>
          <w:sz w:val="24"/>
          <w:szCs w:val="24"/>
          <w:shd w:val="clear" w:color="auto" w:fill="FFFFFF"/>
        </w:rPr>
        <w:t xml:space="preserve"> заявителя</w:t>
      </w:r>
      <w:r w:rsidR="006963EC">
        <w:rPr>
          <w:sz w:val="24"/>
          <w:szCs w:val="24"/>
          <w:shd w:val="clear" w:color="auto" w:fill="FFFFFF"/>
        </w:rPr>
        <w:t xml:space="preserve">) </w:t>
      </w:r>
      <w:r w:rsidR="00EC6480" w:rsidRPr="00FD7F0A">
        <w:rPr>
          <w:sz w:val="24"/>
          <w:szCs w:val="24"/>
          <w:shd w:val="clear" w:color="auto" w:fill="FFFFFF"/>
        </w:rPr>
        <w:t xml:space="preserve">о предоставлении </w:t>
      </w:r>
      <w:r w:rsidR="00EC6480" w:rsidRPr="00FD7F0A">
        <w:rPr>
          <w:sz w:val="24"/>
          <w:szCs w:val="24"/>
        </w:rPr>
        <w:t>муниципальной</w:t>
      </w:r>
      <w:r w:rsidR="00EC6480" w:rsidRPr="00FD7F0A">
        <w:rPr>
          <w:sz w:val="24"/>
          <w:szCs w:val="24"/>
          <w:shd w:val="clear" w:color="auto" w:fill="FFFFFF"/>
        </w:rPr>
        <w:t xml:space="preserve"> услуги</w:t>
      </w:r>
      <w:r w:rsidR="00EC6480">
        <w:rPr>
          <w:sz w:val="24"/>
          <w:szCs w:val="24"/>
          <w:shd w:val="clear" w:color="auto" w:fill="FFFFFF"/>
        </w:rPr>
        <w:t xml:space="preserve"> </w:t>
      </w:r>
      <w:r w:rsidR="00EB10C9">
        <w:rPr>
          <w:sz w:val="24"/>
          <w:szCs w:val="24"/>
          <w:shd w:val="clear" w:color="auto" w:fill="FFFFFF"/>
        </w:rPr>
        <w:t xml:space="preserve">может </w:t>
      </w:r>
      <w:r w:rsidR="00EC0F85">
        <w:rPr>
          <w:sz w:val="24"/>
          <w:szCs w:val="24"/>
          <w:shd w:val="clear" w:color="auto" w:fill="FFFFFF"/>
        </w:rPr>
        <w:t>осуществлят</w:t>
      </w:r>
      <w:r w:rsidR="00EB10C9">
        <w:rPr>
          <w:sz w:val="24"/>
          <w:szCs w:val="24"/>
          <w:shd w:val="clear" w:color="auto" w:fill="FFFFFF"/>
        </w:rPr>
        <w:t>ь</w:t>
      </w:r>
      <w:r w:rsidR="00EC0F85">
        <w:rPr>
          <w:sz w:val="24"/>
          <w:szCs w:val="24"/>
          <w:shd w:val="clear" w:color="auto" w:fill="FFFFFF"/>
        </w:rPr>
        <w:t>ся</w:t>
      </w:r>
      <w:r w:rsidR="00EB10C9">
        <w:rPr>
          <w:sz w:val="24"/>
          <w:szCs w:val="24"/>
          <w:shd w:val="clear" w:color="auto" w:fill="FFFFFF"/>
        </w:rPr>
        <w:t>:</w:t>
      </w:r>
    </w:p>
    <w:p w:rsidR="00EB10C9" w:rsidRPr="00EB10C9" w:rsidRDefault="00EB10C9" w:rsidP="00EB10C9">
      <w:pPr>
        <w:ind w:firstLine="567"/>
        <w:jc w:val="both"/>
        <w:rPr>
          <w:sz w:val="24"/>
          <w:szCs w:val="24"/>
          <w:shd w:val="clear" w:color="auto" w:fill="FFFFFF"/>
        </w:rPr>
      </w:pPr>
      <w:r>
        <w:rPr>
          <w:sz w:val="24"/>
          <w:szCs w:val="24"/>
          <w:shd w:val="clear" w:color="auto" w:fill="FFFFFF"/>
        </w:rPr>
        <w:t>1) при обращении</w:t>
      </w:r>
      <w:r w:rsidRPr="00EB10C9">
        <w:rPr>
          <w:sz w:val="24"/>
          <w:szCs w:val="24"/>
          <w:shd w:val="clear" w:color="auto" w:fill="FFFFFF"/>
        </w:rPr>
        <w:t xml:space="preserve"> заявителя</w:t>
      </w:r>
      <w:r>
        <w:rPr>
          <w:sz w:val="24"/>
          <w:szCs w:val="24"/>
          <w:shd w:val="clear" w:color="auto" w:fill="FFFFFF"/>
        </w:rPr>
        <w:t xml:space="preserve"> (представителя</w:t>
      </w:r>
      <w:r w:rsidR="002E0E82">
        <w:rPr>
          <w:sz w:val="24"/>
          <w:szCs w:val="24"/>
          <w:shd w:val="clear" w:color="auto" w:fill="FFFFFF"/>
        </w:rPr>
        <w:t xml:space="preserve"> заявителя</w:t>
      </w:r>
      <w:r>
        <w:rPr>
          <w:sz w:val="24"/>
          <w:szCs w:val="24"/>
          <w:shd w:val="clear" w:color="auto" w:fill="FFFFFF"/>
        </w:rPr>
        <w:t>) в Орган</w:t>
      </w:r>
      <w:r w:rsidRPr="00EB10C9">
        <w:rPr>
          <w:sz w:val="24"/>
          <w:szCs w:val="24"/>
          <w:shd w:val="clear" w:color="auto" w:fill="FFFFFF"/>
        </w:rPr>
        <w:t>;</w:t>
      </w:r>
    </w:p>
    <w:p w:rsidR="00EB10C9" w:rsidRPr="00EB10C9" w:rsidRDefault="00EB10C9" w:rsidP="00EB10C9">
      <w:pPr>
        <w:ind w:firstLine="567"/>
        <w:jc w:val="both"/>
        <w:rPr>
          <w:sz w:val="24"/>
          <w:szCs w:val="24"/>
          <w:shd w:val="clear" w:color="auto" w:fill="FFFFFF"/>
        </w:rPr>
      </w:pPr>
      <w:r w:rsidRPr="00EB10C9">
        <w:rPr>
          <w:sz w:val="24"/>
          <w:szCs w:val="24"/>
          <w:shd w:val="clear" w:color="auto" w:fill="FFFFFF"/>
        </w:rPr>
        <w:t>2)</w:t>
      </w:r>
      <w:r>
        <w:rPr>
          <w:sz w:val="24"/>
          <w:szCs w:val="24"/>
          <w:shd w:val="clear" w:color="auto" w:fill="FFFFFF"/>
        </w:rPr>
        <w:t xml:space="preserve"> </w:t>
      </w:r>
      <w:r w:rsidRPr="00EB10C9">
        <w:rPr>
          <w:sz w:val="24"/>
          <w:szCs w:val="24"/>
          <w:shd w:val="clear" w:color="auto" w:fill="FFFFFF"/>
        </w:rPr>
        <w:t>по телефону</w:t>
      </w:r>
      <w:r>
        <w:rPr>
          <w:sz w:val="24"/>
          <w:szCs w:val="24"/>
          <w:shd w:val="clear" w:color="auto" w:fill="FFFFFF"/>
        </w:rPr>
        <w:t>, указанному в запросе</w:t>
      </w:r>
      <w:r w:rsidRPr="00EB10C9">
        <w:rPr>
          <w:sz w:val="24"/>
          <w:szCs w:val="24"/>
          <w:shd w:val="clear" w:color="auto" w:fill="FFFFFF"/>
        </w:rPr>
        <w:t>;</w:t>
      </w:r>
    </w:p>
    <w:p w:rsidR="00662950" w:rsidRDefault="00EB10C9" w:rsidP="00EB10C9">
      <w:pPr>
        <w:ind w:firstLine="567"/>
        <w:jc w:val="both"/>
        <w:rPr>
          <w:sz w:val="24"/>
          <w:szCs w:val="24"/>
          <w:shd w:val="clear" w:color="auto" w:fill="FFFFFF"/>
        </w:rPr>
      </w:pPr>
      <w:r w:rsidRPr="00EB10C9">
        <w:rPr>
          <w:sz w:val="24"/>
          <w:szCs w:val="24"/>
          <w:shd w:val="clear" w:color="auto" w:fill="FFFFFF"/>
        </w:rPr>
        <w:t>3)</w:t>
      </w:r>
      <w:r>
        <w:rPr>
          <w:sz w:val="24"/>
          <w:szCs w:val="24"/>
          <w:shd w:val="clear" w:color="auto" w:fill="FFFFFF"/>
        </w:rPr>
        <w:t xml:space="preserve"> </w:t>
      </w:r>
      <w:r w:rsidRPr="00EB10C9">
        <w:rPr>
          <w:sz w:val="24"/>
          <w:szCs w:val="24"/>
          <w:shd w:val="clear" w:color="auto" w:fill="FFFFFF"/>
        </w:rPr>
        <w:t>по электронной почте</w:t>
      </w:r>
      <w:r>
        <w:rPr>
          <w:sz w:val="24"/>
          <w:szCs w:val="24"/>
          <w:shd w:val="clear" w:color="auto" w:fill="FFFFFF"/>
        </w:rPr>
        <w:t>, в случае указания его адреса в запросе</w:t>
      </w:r>
      <w:r w:rsidR="00662950">
        <w:rPr>
          <w:sz w:val="24"/>
          <w:szCs w:val="24"/>
          <w:shd w:val="clear" w:color="auto" w:fill="FFFFFF"/>
        </w:rPr>
        <w:t>;</w:t>
      </w:r>
    </w:p>
    <w:p w:rsidR="00EC6480" w:rsidRPr="00EC6480" w:rsidRDefault="00662950" w:rsidP="00FA4485">
      <w:pPr>
        <w:ind w:firstLine="567"/>
        <w:jc w:val="both"/>
        <w:rPr>
          <w:rFonts w:eastAsiaTheme="minorEastAsia"/>
          <w:b/>
          <w:sz w:val="24"/>
          <w:szCs w:val="24"/>
        </w:rPr>
      </w:pPr>
      <w:r>
        <w:rPr>
          <w:sz w:val="24"/>
          <w:szCs w:val="24"/>
          <w:shd w:val="clear" w:color="auto" w:fill="FFFFFF"/>
        </w:rPr>
        <w:t xml:space="preserve">4) </w:t>
      </w:r>
      <w:r w:rsidR="00FA4485">
        <w:rPr>
          <w:sz w:val="24"/>
          <w:szCs w:val="24"/>
          <w:shd w:val="clear" w:color="auto" w:fill="FFFFFF"/>
        </w:rPr>
        <w:t>п</w:t>
      </w:r>
      <w:r w:rsidR="00FA4485" w:rsidRPr="0064325C">
        <w:rPr>
          <w:sz w:val="24"/>
          <w:szCs w:val="24"/>
        </w:rPr>
        <w:t>ри участи</w:t>
      </w:r>
      <w:r w:rsidR="00FA4485">
        <w:rPr>
          <w:sz w:val="24"/>
          <w:szCs w:val="24"/>
        </w:rPr>
        <w:t>и</w:t>
      </w:r>
      <w:r w:rsidR="00FA4485" w:rsidRPr="0064325C">
        <w:rPr>
          <w:sz w:val="24"/>
          <w:szCs w:val="24"/>
        </w:rPr>
        <w:t xml:space="preserve"> в конкурсе (аукционе) </w:t>
      </w:r>
      <w:r w:rsidR="00FA4485">
        <w:rPr>
          <w:sz w:val="24"/>
          <w:szCs w:val="24"/>
        </w:rPr>
        <w:t>на</w:t>
      </w:r>
      <w:r w:rsidR="00FA4485" w:rsidRPr="0064325C">
        <w:rPr>
          <w:sz w:val="24"/>
          <w:szCs w:val="24"/>
        </w:rPr>
        <w:t xml:space="preserve"> электронной площадк</w:t>
      </w:r>
      <w:r w:rsidR="00FA4485">
        <w:rPr>
          <w:sz w:val="24"/>
          <w:szCs w:val="24"/>
        </w:rPr>
        <w:t>е</w:t>
      </w:r>
      <w:r w:rsidR="00FA4485" w:rsidRPr="0064325C">
        <w:rPr>
          <w:sz w:val="24"/>
          <w:szCs w:val="24"/>
        </w:rPr>
        <w:t xml:space="preserve"> </w:t>
      </w:r>
      <w:r w:rsidR="00FA4485">
        <w:rPr>
          <w:sz w:val="24"/>
          <w:szCs w:val="24"/>
        </w:rPr>
        <w:t>через официальный сайт.</w:t>
      </w:r>
    </w:p>
    <w:p w:rsidR="00EC6480" w:rsidRDefault="00EC648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FA4485" w:rsidRDefault="00FA4485" w:rsidP="009706C2">
      <w:pPr>
        <w:widowControl w:val="0"/>
        <w:autoSpaceDE w:val="0"/>
        <w:autoSpaceDN w:val="0"/>
        <w:adjustRightInd w:val="0"/>
        <w:ind w:firstLine="567"/>
        <w:jc w:val="both"/>
        <w:rPr>
          <w:rFonts w:eastAsiaTheme="minorEastAsia"/>
          <w:sz w:val="24"/>
          <w:szCs w:val="24"/>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Приложение 1</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D456BC" w:rsidRDefault="009C03AC" w:rsidP="003266F6">
      <w:pPr>
        <w:keepNext/>
        <w:keepLines/>
        <w:tabs>
          <w:tab w:val="left" w:pos="4634"/>
        </w:tabs>
        <w:jc w:val="right"/>
        <w:outlineLvl w:val="2"/>
      </w:pPr>
      <w:r w:rsidRPr="00EC6480">
        <w:rPr>
          <w:rFonts w:eastAsia="Calibri"/>
          <w:bCs/>
          <w:szCs w:val="24"/>
          <w:lang w:eastAsia="zh-CN"/>
        </w:rPr>
        <w:lastRenderedPageBreak/>
        <w:t xml:space="preserve"> муниципальной услуги </w:t>
      </w:r>
      <w:r w:rsidRPr="00EC6480">
        <w:rPr>
          <w:rFonts w:eastAsia="SimSun"/>
          <w:bCs/>
          <w:szCs w:val="24"/>
          <w:lang w:eastAsia="zh-CN"/>
        </w:rPr>
        <w:t>«</w:t>
      </w:r>
      <w:r w:rsidR="003266F6">
        <w:t xml:space="preserve">Передача муниципального </w:t>
      </w:r>
    </w:p>
    <w:p w:rsidR="009C03AC" w:rsidRPr="00EC6480" w:rsidRDefault="003266F6" w:rsidP="003266F6">
      <w:pPr>
        <w:keepNext/>
        <w:keepLines/>
        <w:tabs>
          <w:tab w:val="left" w:pos="4634"/>
        </w:tabs>
        <w:jc w:val="right"/>
        <w:outlineLvl w:val="2"/>
        <w:rPr>
          <w:rFonts w:eastAsia="SimSun"/>
          <w:szCs w:val="24"/>
          <w:lang w:eastAsia="zh-CN"/>
        </w:rPr>
      </w:pPr>
      <w:r>
        <w:t xml:space="preserve">имущества в </w:t>
      </w:r>
      <w:r w:rsidR="00D456BC">
        <w:t>аренду</w:t>
      </w:r>
      <w:r w:rsidR="009C03AC" w:rsidRPr="00EC6480">
        <w:rPr>
          <w:rFonts w:eastAsia="SimSun"/>
          <w:bCs/>
          <w:szCs w:val="24"/>
          <w:lang w:eastAsia="zh-CN"/>
        </w:rPr>
        <w:t xml:space="preserve">» </w:t>
      </w:r>
    </w:p>
    <w:p w:rsidR="009C03AC" w:rsidRPr="00EC6480" w:rsidRDefault="009C03AC" w:rsidP="009C03AC">
      <w:pPr>
        <w:autoSpaceDE w:val="0"/>
        <w:autoSpaceDN w:val="0"/>
        <w:adjustRightInd w:val="0"/>
        <w:ind w:firstLine="709"/>
        <w:jc w:val="right"/>
        <w:outlineLvl w:val="0"/>
        <w:rPr>
          <w:rFonts w:eastAsia="Calibri"/>
        </w:rPr>
      </w:pPr>
    </w:p>
    <w:p w:rsidR="009C03AC" w:rsidRDefault="009C03AC" w:rsidP="009C03AC">
      <w:pPr>
        <w:pStyle w:val="formattext"/>
        <w:shd w:val="clear" w:color="auto" w:fill="FFFFFF"/>
        <w:spacing w:before="0" w:beforeAutospacing="0" w:after="0" w:afterAutospacing="0"/>
        <w:ind w:firstLine="567"/>
        <w:jc w:val="center"/>
        <w:textAlignment w:val="baseline"/>
      </w:pPr>
      <w:r>
        <w:t>П</w:t>
      </w:r>
      <w:r w:rsidRPr="00FD7F0A">
        <w:t>еречень услов</w:t>
      </w:r>
      <w:r>
        <w:t>ных обозначений и сокращений</w:t>
      </w: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0" w:type="auto"/>
        <w:tblLook w:val="04A0" w:firstRow="1" w:lastRow="0" w:firstColumn="1" w:lastColumn="0" w:noHBand="0" w:noVBand="1"/>
      </w:tblPr>
      <w:tblGrid>
        <w:gridCol w:w="4771"/>
        <w:gridCol w:w="4715"/>
      </w:tblGrid>
      <w:tr w:rsidR="009C03AC" w:rsidTr="00676E7D">
        <w:tc>
          <w:tcPr>
            <w:tcW w:w="4869" w:type="dxa"/>
          </w:tcPr>
          <w:p w:rsidR="009C03AC" w:rsidRDefault="009C03AC" w:rsidP="00E976BC">
            <w:pPr>
              <w:pStyle w:val="formattext"/>
              <w:spacing w:before="0" w:beforeAutospacing="0" w:after="0" w:afterAutospacing="0"/>
              <w:jc w:val="center"/>
              <w:textAlignment w:val="baseline"/>
            </w:pPr>
            <w:r>
              <w:t>Полное наименование</w:t>
            </w:r>
          </w:p>
        </w:tc>
        <w:tc>
          <w:tcPr>
            <w:tcW w:w="4843" w:type="dxa"/>
          </w:tcPr>
          <w:p w:rsidR="009C03AC" w:rsidRDefault="009C03AC" w:rsidP="00E976BC">
            <w:pPr>
              <w:pStyle w:val="formattext"/>
              <w:spacing w:before="0" w:beforeAutospacing="0" w:after="0" w:afterAutospacing="0"/>
              <w:jc w:val="center"/>
              <w:textAlignment w:val="baseline"/>
            </w:pPr>
            <w:r>
              <w:t>Сокращенное наименование</w:t>
            </w:r>
          </w:p>
        </w:tc>
      </w:tr>
      <w:tr w:rsidR="00496784" w:rsidTr="00676E7D">
        <w:tc>
          <w:tcPr>
            <w:tcW w:w="4869" w:type="dxa"/>
          </w:tcPr>
          <w:p w:rsidR="00496784" w:rsidRDefault="00496784" w:rsidP="00926D7C">
            <w:pPr>
              <w:pStyle w:val="formattext"/>
              <w:spacing w:before="0" w:beforeAutospacing="0" w:after="0" w:afterAutospacing="0"/>
              <w:jc w:val="center"/>
              <w:textAlignment w:val="baseline"/>
            </w:pPr>
            <w:r>
              <w:rPr>
                <w:rFonts w:eastAsia="Calibri"/>
              </w:rPr>
              <w:t>Ф</w:t>
            </w:r>
            <w:r w:rsidRPr="009706C2">
              <w:rPr>
                <w:rFonts w:eastAsia="Calibri"/>
              </w:rPr>
              <w:t>изические лица</w:t>
            </w:r>
          </w:p>
        </w:tc>
        <w:tc>
          <w:tcPr>
            <w:tcW w:w="4843" w:type="dxa"/>
          </w:tcPr>
          <w:p w:rsidR="00496784" w:rsidRDefault="00496784" w:rsidP="00E976BC">
            <w:pPr>
              <w:pStyle w:val="formattext"/>
              <w:spacing w:before="0" w:beforeAutospacing="0" w:after="0" w:afterAutospacing="0"/>
              <w:jc w:val="center"/>
              <w:textAlignment w:val="baseline"/>
            </w:pPr>
            <w:r>
              <w:t>ФЛ</w:t>
            </w:r>
          </w:p>
        </w:tc>
      </w:tr>
      <w:tr w:rsidR="002E0E82" w:rsidTr="00CD21BF">
        <w:tc>
          <w:tcPr>
            <w:tcW w:w="4869" w:type="dxa"/>
          </w:tcPr>
          <w:p w:rsidR="002E0E82" w:rsidRDefault="002E0E82" w:rsidP="002E0E82">
            <w:pPr>
              <w:pStyle w:val="formattext"/>
              <w:spacing w:before="0" w:beforeAutospacing="0" w:after="0" w:afterAutospacing="0"/>
              <w:jc w:val="center"/>
              <w:textAlignment w:val="baseline"/>
              <w:rPr>
                <w:rFonts w:eastAsia="Calibri"/>
              </w:rPr>
            </w:pPr>
            <w:r w:rsidRPr="00D860A3">
              <w:rPr>
                <w:rFonts w:eastAsiaTheme="minorEastAsia"/>
              </w:rPr>
              <w:t>Федеральная государственная информационная система «Единый портал государственных и муниципальных услуг (функций)»</w:t>
            </w:r>
            <w:r>
              <w:rPr>
                <w:rFonts w:eastAsiaTheme="minorEastAsia"/>
              </w:rPr>
              <w:t xml:space="preserve"> </w:t>
            </w:r>
          </w:p>
        </w:tc>
        <w:tc>
          <w:tcPr>
            <w:tcW w:w="4843" w:type="dxa"/>
          </w:tcPr>
          <w:p w:rsidR="002E0E82" w:rsidRDefault="002E0E82" w:rsidP="002E0E82">
            <w:pPr>
              <w:pStyle w:val="formattext"/>
              <w:spacing w:before="0" w:beforeAutospacing="0" w:after="0" w:afterAutospacing="0"/>
              <w:jc w:val="center"/>
              <w:textAlignment w:val="baseline"/>
            </w:pPr>
            <w:r>
              <w:rPr>
                <w:rFonts w:eastAsiaTheme="minorEastAsia"/>
              </w:rPr>
              <w:t>Единый</w:t>
            </w:r>
            <w:r w:rsidRPr="00A06741">
              <w:rPr>
                <w:rFonts w:eastAsiaTheme="minorEastAsia"/>
              </w:rPr>
              <w:t xml:space="preserve"> портал государственных и муниципальных услуг</w:t>
            </w:r>
            <w:r>
              <w:rPr>
                <w:rFonts w:eastAsiaTheme="minorEastAsia"/>
              </w:rPr>
              <w:t xml:space="preserve"> </w:t>
            </w:r>
            <w:r w:rsidRPr="009706C2">
              <w:rPr>
                <w:rFonts w:eastAsia="Calibri"/>
              </w:rPr>
              <w:t>(функций)</w:t>
            </w:r>
          </w:p>
        </w:tc>
      </w:tr>
      <w:tr w:rsidR="009C03AC" w:rsidTr="00676E7D">
        <w:tc>
          <w:tcPr>
            <w:tcW w:w="4869" w:type="dxa"/>
          </w:tcPr>
          <w:p w:rsidR="009C03AC" w:rsidRPr="00E138C9" w:rsidRDefault="009C03AC" w:rsidP="00926D7C">
            <w:pPr>
              <w:pStyle w:val="formattext"/>
              <w:spacing w:before="0" w:beforeAutospacing="0" w:after="0" w:afterAutospacing="0"/>
              <w:jc w:val="center"/>
              <w:textAlignment w:val="baseline"/>
            </w:pPr>
            <w:r w:rsidRPr="00E138C9">
              <w:t>Многофункциональный центр предоставления государственных и муниципальных услуг</w:t>
            </w:r>
          </w:p>
        </w:tc>
        <w:tc>
          <w:tcPr>
            <w:tcW w:w="4843" w:type="dxa"/>
          </w:tcPr>
          <w:p w:rsidR="009C03AC" w:rsidRPr="0059103B" w:rsidRDefault="009C03AC" w:rsidP="00E976BC">
            <w:pPr>
              <w:pStyle w:val="formattext"/>
              <w:spacing w:before="0" w:beforeAutospacing="0" w:after="0" w:afterAutospacing="0"/>
              <w:jc w:val="center"/>
              <w:textAlignment w:val="baseline"/>
              <w:rPr>
                <w:rFonts w:eastAsia="Calibri"/>
                <w:highlight w:val="yellow"/>
              </w:rPr>
            </w:pPr>
            <w:r w:rsidRPr="009C03AC">
              <w:rPr>
                <w:rFonts w:eastAsia="Calibri"/>
              </w:rPr>
              <w:t>МФЦ</w:t>
            </w:r>
          </w:p>
        </w:tc>
      </w:tr>
      <w:tr w:rsidR="00E976BC" w:rsidTr="00676E7D">
        <w:tc>
          <w:tcPr>
            <w:tcW w:w="4869" w:type="dxa"/>
          </w:tcPr>
          <w:p w:rsidR="00E976BC" w:rsidRDefault="00E976BC" w:rsidP="00926D7C">
            <w:pPr>
              <w:shd w:val="clear" w:color="auto" w:fill="FFFFFF"/>
              <w:jc w:val="center"/>
              <w:rPr>
                <w:sz w:val="24"/>
                <w:szCs w:val="24"/>
              </w:rPr>
            </w:pPr>
            <w:r w:rsidRPr="00E976BC">
              <w:rPr>
                <w:sz w:val="24"/>
                <w:szCs w:val="24"/>
              </w:rPr>
              <w:t>Российск</w:t>
            </w:r>
            <w:r>
              <w:rPr>
                <w:sz w:val="24"/>
                <w:szCs w:val="24"/>
              </w:rPr>
              <w:t>ая</w:t>
            </w:r>
            <w:r w:rsidRPr="00E976BC">
              <w:rPr>
                <w:sz w:val="24"/>
                <w:szCs w:val="24"/>
              </w:rPr>
              <w:t xml:space="preserve"> Федераци</w:t>
            </w:r>
            <w:r>
              <w:rPr>
                <w:sz w:val="24"/>
                <w:szCs w:val="24"/>
              </w:rPr>
              <w:t>я</w:t>
            </w:r>
          </w:p>
        </w:tc>
        <w:tc>
          <w:tcPr>
            <w:tcW w:w="4843" w:type="dxa"/>
          </w:tcPr>
          <w:p w:rsidR="00E976BC" w:rsidRDefault="00E976BC" w:rsidP="00E976BC">
            <w:pPr>
              <w:pStyle w:val="formattext"/>
              <w:spacing w:before="0" w:beforeAutospacing="0" w:after="0" w:afterAutospacing="0"/>
              <w:jc w:val="center"/>
              <w:textAlignment w:val="baseline"/>
              <w:rPr>
                <w:rFonts w:eastAsiaTheme="minorEastAsia"/>
                <w:color w:val="000000"/>
              </w:rPr>
            </w:pPr>
            <w:r>
              <w:rPr>
                <w:rFonts w:eastAsiaTheme="minorEastAsia"/>
                <w:color w:val="000000"/>
              </w:rPr>
              <w:t>РФ</w:t>
            </w:r>
          </w:p>
        </w:tc>
      </w:tr>
      <w:tr w:rsidR="004413EE" w:rsidTr="00676E7D">
        <w:tc>
          <w:tcPr>
            <w:tcW w:w="4869" w:type="dxa"/>
          </w:tcPr>
          <w:p w:rsidR="004413EE" w:rsidRPr="00E976BC" w:rsidRDefault="004413EE" w:rsidP="00926D7C">
            <w:pPr>
              <w:shd w:val="clear" w:color="auto" w:fill="FFFFFF"/>
              <w:jc w:val="center"/>
              <w:rPr>
                <w:sz w:val="24"/>
                <w:szCs w:val="24"/>
              </w:rPr>
            </w:pPr>
            <w:r>
              <w:rPr>
                <w:sz w:val="24"/>
                <w:szCs w:val="24"/>
              </w:rPr>
              <w:t>Республика Коми</w:t>
            </w:r>
          </w:p>
        </w:tc>
        <w:tc>
          <w:tcPr>
            <w:tcW w:w="4843" w:type="dxa"/>
          </w:tcPr>
          <w:p w:rsidR="004413EE" w:rsidRDefault="004413EE" w:rsidP="00E976BC">
            <w:pPr>
              <w:pStyle w:val="formattext"/>
              <w:spacing w:before="0" w:beforeAutospacing="0" w:after="0" w:afterAutospacing="0"/>
              <w:jc w:val="center"/>
              <w:textAlignment w:val="baseline"/>
              <w:rPr>
                <w:rFonts w:eastAsiaTheme="minorEastAsia"/>
                <w:color w:val="000000"/>
              </w:rPr>
            </w:pPr>
            <w:r>
              <w:rPr>
                <w:rFonts w:eastAsiaTheme="minorEastAsia"/>
                <w:color w:val="000000"/>
              </w:rPr>
              <w:t>РК</w:t>
            </w:r>
          </w:p>
        </w:tc>
      </w:tr>
      <w:tr w:rsidR="008D02D3" w:rsidTr="00676E7D">
        <w:tc>
          <w:tcPr>
            <w:tcW w:w="4869" w:type="dxa"/>
          </w:tcPr>
          <w:p w:rsidR="008D02D3" w:rsidRPr="008D02D3" w:rsidRDefault="008D02D3" w:rsidP="00926D7C">
            <w:pPr>
              <w:autoSpaceDE w:val="0"/>
              <w:autoSpaceDN w:val="0"/>
              <w:adjustRightInd w:val="0"/>
              <w:jc w:val="center"/>
              <w:rPr>
                <w:sz w:val="24"/>
                <w:szCs w:val="24"/>
              </w:rPr>
            </w:pPr>
            <w:r w:rsidRPr="00E525B6">
              <w:rPr>
                <w:rFonts w:eastAsiaTheme="minorHAnsi"/>
                <w:sz w:val="24"/>
                <w:szCs w:val="24"/>
                <w:lang w:eastAsia="en-US"/>
              </w:rPr>
              <w:t>Федеральная налоговая служба</w:t>
            </w:r>
          </w:p>
        </w:tc>
        <w:tc>
          <w:tcPr>
            <w:tcW w:w="4843" w:type="dxa"/>
          </w:tcPr>
          <w:p w:rsidR="008D02D3" w:rsidRPr="008D02D3" w:rsidRDefault="008D02D3" w:rsidP="00E976BC">
            <w:pPr>
              <w:pStyle w:val="formattext"/>
              <w:spacing w:before="0" w:beforeAutospacing="0" w:after="0" w:afterAutospacing="0"/>
              <w:jc w:val="center"/>
              <w:textAlignment w:val="baseline"/>
            </w:pPr>
            <w:r w:rsidRPr="00E525B6">
              <w:rPr>
                <w:rFonts w:eastAsiaTheme="minorHAnsi"/>
                <w:lang w:eastAsia="en-US"/>
              </w:rPr>
              <w:t>ФНС России</w:t>
            </w:r>
          </w:p>
        </w:tc>
      </w:tr>
      <w:tr w:rsidR="00B43CA7" w:rsidTr="00676E7D">
        <w:tc>
          <w:tcPr>
            <w:tcW w:w="4869" w:type="dxa"/>
          </w:tcPr>
          <w:p w:rsidR="00B43CA7" w:rsidRPr="00E525B6" w:rsidRDefault="00B43CA7" w:rsidP="00926D7C">
            <w:pPr>
              <w:autoSpaceDE w:val="0"/>
              <w:autoSpaceDN w:val="0"/>
              <w:adjustRightInd w:val="0"/>
              <w:jc w:val="center"/>
              <w:rPr>
                <w:rFonts w:eastAsiaTheme="minorHAnsi"/>
                <w:sz w:val="24"/>
                <w:szCs w:val="24"/>
                <w:lang w:eastAsia="en-US"/>
              </w:rPr>
            </w:pPr>
            <w:r>
              <w:rPr>
                <w:rFonts w:eastAsiaTheme="minorHAnsi"/>
                <w:sz w:val="24"/>
                <w:szCs w:val="24"/>
                <w:lang w:eastAsia="en-US"/>
              </w:rPr>
              <w:t>Юридическое лицо</w:t>
            </w:r>
          </w:p>
        </w:tc>
        <w:tc>
          <w:tcPr>
            <w:tcW w:w="4843" w:type="dxa"/>
          </w:tcPr>
          <w:p w:rsidR="00B43CA7" w:rsidRPr="00E525B6" w:rsidRDefault="00B43CA7"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ЮЛ</w:t>
            </w:r>
          </w:p>
        </w:tc>
      </w:tr>
      <w:tr w:rsidR="00B43CA7" w:rsidTr="00676E7D">
        <w:tc>
          <w:tcPr>
            <w:tcW w:w="4869" w:type="dxa"/>
          </w:tcPr>
          <w:p w:rsidR="00B43CA7" w:rsidRDefault="00B43CA7" w:rsidP="00926D7C">
            <w:pPr>
              <w:autoSpaceDE w:val="0"/>
              <w:autoSpaceDN w:val="0"/>
              <w:adjustRightInd w:val="0"/>
              <w:jc w:val="center"/>
              <w:rPr>
                <w:rFonts w:eastAsiaTheme="minorHAnsi"/>
                <w:sz w:val="24"/>
                <w:szCs w:val="24"/>
                <w:lang w:eastAsia="en-US"/>
              </w:rPr>
            </w:pPr>
            <w:r>
              <w:rPr>
                <w:rFonts w:eastAsiaTheme="minorHAnsi"/>
                <w:sz w:val="24"/>
                <w:szCs w:val="24"/>
                <w:lang w:eastAsia="en-US"/>
              </w:rPr>
              <w:t>Индивидуальный предприниматель</w:t>
            </w:r>
          </w:p>
        </w:tc>
        <w:tc>
          <w:tcPr>
            <w:tcW w:w="4843" w:type="dxa"/>
          </w:tcPr>
          <w:p w:rsidR="00B43CA7" w:rsidRDefault="00B43CA7"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ИП</w:t>
            </w:r>
          </w:p>
        </w:tc>
      </w:tr>
      <w:tr w:rsidR="00C67C02" w:rsidTr="00676E7D">
        <w:tc>
          <w:tcPr>
            <w:tcW w:w="4869" w:type="dxa"/>
          </w:tcPr>
          <w:p w:rsidR="00C67C02" w:rsidRDefault="00C67C02" w:rsidP="00926D7C">
            <w:pPr>
              <w:autoSpaceDE w:val="0"/>
              <w:autoSpaceDN w:val="0"/>
              <w:adjustRightInd w:val="0"/>
              <w:jc w:val="center"/>
              <w:rPr>
                <w:rFonts w:eastAsiaTheme="minorHAnsi"/>
                <w:sz w:val="24"/>
                <w:szCs w:val="24"/>
                <w:lang w:eastAsia="en-US"/>
              </w:rPr>
            </w:pPr>
            <w:r>
              <w:rPr>
                <w:rFonts w:eastAsiaTheme="minorHAnsi"/>
                <w:sz w:val="24"/>
                <w:szCs w:val="24"/>
                <w:lang w:eastAsia="en-US"/>
              </w:rPr>
              <w:t>И</w:t>
            </w:r>
            <w:r w:rsidRPr="00C67C02">
              <w:rPr>
                <w:rFonts w:eastAsiaTheme="minorHAnsi"/>
                <w:sz w:val="24"/>
                <w:szCs w:val="24"/>
                <w:lang w:eastAsia="en-US"/>
              </w:rPr>
              <w:t>дентификационный номер налогоплательщика</w:t>
            </w:r>
          </w:p>
        </w:tc>
        <w:tc>
          <w:tcPr>
            <w:tcW w:w="4843" w:type="dxa"/>
          </w:tcPr>
          <w:p w:rsidR="00C67C02" w:rsidRDefault="00C67C02" w:rsidP="00E976BC">
            <w:pPr>
              <w:pStyle w:val="formattext"/>
              <w:spacing w:before="0" w:beforeAutospacing="0" w:after="0" w:afterAutospacing="0"/>
              <w:jc w:val="center"/>
              <w:textAlignment w:val="baseline"/>
              <w:rPr>
                <w:rFonts w:eastAsiaTheme="minorHAnsi"/>
                <w:lang w:eastAsia="en-US"/>
              </w:rPr>
            </w:pPr>
            <w:r>
              <w:rPr>
                <w:rFonts w:eastAsiaTheme="minorHAnsi"/>
                <w:lang w:eastAsia="en-US"/>
              </w:rPr>
              <w:t>ИНН</w:t>
            </w:r>
          </w:p>
        </w:tc>
      </w:tr>
    </w:tbl>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B4568D" w:rsidRDefault="00B4568D" w:rsidP="009706C2">
      <w:pPr>
        <w:widowControl w:val="0"/>
        <w:autoSpaceDE w:val="0"/>
        <w:autoSpaceDN w:val="0"/>
        <w:adjustRightInd w:val="0"/>
        <w:ind w:firstLine="567"/>
        <w:jc w:val="both"/>
        <w:rPr>
          <w:rFonts w:eastAsiaTheme="minorEastAsia"/>
          <w:sz w:val="24"/>
          <w:szCs w:val="24"/>
        </w:rPr>
      </w:pPr>
    </w:p>
    <w:p w:rsidR="00A27D33" w:rsidRDefault="00A27D33" w:rsidP="003E5283">
      <w:pPr>
        <w:autoSpaceDE w:val="0"/>
        <w:autoSpaceDN w:val="0"/>
        <w:adjustRightInd w:val="0"/>
        <w:outlineLvl w:val="0"/>
        <w:rPr>
          <w:rFonts w:eastAsia="Calibri"/>
        </w:rPr>
        <w:sectPr w:rsidR="00A27D33" w:rsidSect="00C12A6F">
          <w:pgSz w:w="11906" w:h="16838" w:code="9"/>
          <w:pgMar w:top="567" w:right="709" w:bottom="709" w:left="1701" w:header="709" w:footer="709" w:gutter="0"/>
          <w:cols w:space="708"/>
          <w:docGrid w:linePitch="360"/>
        </w:sectPr>
      </w:pPr>
    </w:p>
    <w:p w:rsidR="00826C27" w:rsidRPr="00CC5F2C" w:rsidRDefault="00826C27" w:rsidP="003E5283">
      <w:pPr>
        <w:autoSpaceDE w:val="0"/>
        <w:autoSpaceDN w:val="0"/>
        <w:adjustRightInd w:val="0"/>
        <w:jc w:val="right"/>
        <w:outlineLvl w:val="0"/>
        <w:rPr>
          <w:rFonts w:eastAsia="Calibri"/>
        </w:rPr>
      </w:pPr>
      <w:r w:rsidRPr="00EC6480">
        <w:rPr>
          <w:rFonts w:eastAsia="Calibri"/>
        </w:rPr>
        <w:lastRenderedPageBreak/>
        <w:t xml:space="preserve">Приложение </w:t>
      </w:r>
      <w:r w:rsidRPr="00CC5F2C">
        <w:rPr>
          <w:rFonts w:eastAsia="Calibri"/>
        </w:rPr>
        <w:t>2</w:t>
      </w:r>
    </w:p>
    <w:p w:rsidR="00826C27" w:rsidRPr="00EC6480" w:rsidRDefault="00826C27" w:rsidP="00826C27">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826C27"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826C27" w:rsidRPr="00EC6480" w:rsidRDefault="003266F6" w:rsidP="003266F6">
      <w:pPr>
        <w:keepNext/>
        <w:keepLines/>
        <w:tabs>
          <w:tab w:val="left" w:pos="4634"/>
        </w:tabs>
        <w:jc w:val="right"/>
        <w:outlineLvl w:val="2"/>
        <w:rPr>
          <w:rFonts w:eastAsia="SimSun"/>
          <w:szCs w:val="24"/>
          <w:lang w:eastAsia="zh-CN"/>
        </w:rPr>
      </w:pPr>
      <w:r>
        <w:t xml:space="preserve">в </w:t>
      </w:r>
      <w:r w:rsidR="00D456BC">
        <w:t>аренду</w:t>
      </w:r>
      <w:r w:rsidR="00826C27" w:rsidRPr="00EC6480">
        <w:rPr>
          <w:rFonts w:eastAsia="SimSun"/>
          <w:bCs/>
          <w:szCs w:val="24"/>
          <w:lang w:eastAsia="zh-CN"/>
        </w:rPr>
        <w:t xml:space="preserve">» </w:t>
      </w:r>
    </w:p>
    <w:p w:rsidR="00826C27" w:rsidRDefault="00826C27" w:rsidP="00826C27">
      <w:pPr>
        <w:autoSpaceDE w:val="0"/>
        <w:autoSpaceDN w:val="0"/>
        <w:adjustRightInd w:val="0"/>
        <w:ind w:firstLine="709"/>
        <w:jc w:val="right"/>
        <w:outlineLvl w:val="0"/>
        <w:rPr>
          <w:rFonts w:eastAsia="Calibri"/>
        </w:rPr>
      </w:pPr>
    </w:p>
    <w:p w:rsidR="00A27D33" w:rsidRDefault="00826C27" w:rsidP="00826C27">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счерпывающий перечень документов, необходимых для предоставления муниципальной услуги</w:t>
      </w:r>
    </w:p>
    <w:p w:rsidR="00A27D33" w:rsidRDefault="00A27D33" w:rsidP="00826C27">
      <w:pPr>
        <w:autoSpaceDE w:val="0"/>
        <w:autoSpaceDN w:val="0"/>
        <w:adjustRightInd w:val="0"/>
        <w:ind w:firstLine="709"/>
        <w:jc w:val="center"/>
        <w:outlineLvl w:val="0"/>
        <w:rPr>
          <w:rFonts w:eastAsia="Calibri"/>
          <w:sz w:val="24"/>
          <w:szCs w:val="24"/>
        </w:rPr>
      </w:pPr>
    </w:p>
    <w:tbl>
      <w:tblPr>
        <w:tblStyle w:val="af"/>
        <w:tblW w:w="9642" w:type="dxa"/>
        <w:tblInd w:w="959" w:type="dxa"/>
        <w:tblLayout w:type="fixed"/>
        <w:tblLook w:val="04A0" w:firstRow="1" w:lastRow="0" w:firstColumn="1" w:lastColumn="0" w:noHBand="0" w:noVBand="1"/>
      </w:tblPr>
      <w:tblGrid>
        <w:gridCol w:w="425"/>
        <w:gridCol w:w="1275"/>
        <w:gridCol w:w="4679"/>
        <w:gridCol w:w="3263"/>
      </w:tblGrid>
      <w:tr w:rsidR="00DC51A2" w:rsidTr="002F70EF">
        <w:tc>
          <w:tcPr>
            <w:tcW w:w="425" w:type="dxa"/>
            <w:vMerge w:val="restart"/>
          </w:tcPr>
          <w:p w:rsidR="00DC51A2" w:rsidRPr="00496784" w:rsidRDefault="00DC51A2" w:rsidP="00A27D33">
            <w:pPr>
              <w:autoSpaceDE w:val="0"/>
              <w:autoSpaceDN w:val="0"/>
              <w:adjustRightInd w:val="0"/>
              <w:jc w:val="center"/>
              <w:outlineLvl w:val="0"/>
              <w:rPr>
                <w:rFonts w:eastAsia="Calibri"/>
                <w:sz w:val="24"/>
                <w:szCs w:val="24"/>
              </w:rPr>
            </w:pPr>
            <w:r>
              <w:rPr>
                <w:rFonts w:eastAsia="Calibri"/>
                <w:sz w:val="24"/>
                <w:szCs w:val="24"/>
              </w:rPr>
              <w:t>№ строки</w:t>
            </w:r>
          </w:p>
        </w:tc>
        <w:tc>
          <w:tcPr>
            <w:tcW w:w="1275" w:type="dxa"/>
            <w:vMerge w:val="restart"/>
          </w:tcPr>
          <w:p w:rsidR="00DC51A2" w:rsidRDefault="00DC51A2" w:rsidP="00A27D33">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DC51A2" w:rsidRPr="00496784" w:rsidRDefault="00DC51A2" w:rsidP="00A27D33">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7942" w:type="dxa"/>
            <w:gridSpan w:val="2"/>
          </w:tcPr>
          <w:p w:rsidR="00DC51A2" w:rsidRPr="00496784" w:rsidRDefault="00DC51A2" w:rsidP="00A27D33">
            <w:pPr>
              <w:autoSpaceDE w:val="0"/>
              <w:autoSpaceDN w:val="0"/>
              <w:adjustRightInd w:val="0"/>
              <w:jc w:val="center"/>
              <w:outlineLvl w:val="0"/>
              <w:rPr>
                <w:rFonts w:eastAsia="Calibri"/>
                <w:sz w:val="24"/>
                <w:szCs w:val="24"/>
              </w:rPr>
            </w:pPr>
            <w:r>
              <w:rPr>
                <w:sz w:val="24"/>
                <w:szCs w:val="24"/>
              </w:rPr>
              <w:t>Д</w:t>
            </w:r>
            <w:r w:rsidRPr="00496784">
              <w:rPr>
                <w:sz w:val="24"/>
                <w:szCs w:val="24"/>
              </w:rPr>
              <w:t>окументов, необходимых в соответствии с законодательными и иными нормативными правовыми актами для предоставления муниципальной услуги</w:t>
            </w:r>
          </w:p>
        </w:tc>
      </w:tr>
      <w:tr w:rsidR="00DC51A2" w:rsidTr="002F70EF">
        <w:tc>
          <w:tcPr>
            <w:tcW w:w="425" w:type="dxa"/>
            <w:vMerge/>
          </w:tcPr>
          <w:p w:rsidR="00DC51A2" w:rsidRDefault="00DC51A2" w:rsidP="00A27D33">
            <w:pPr>
              <w:autoSpaceDE w:val="0"/>
              <w:autoSpaceDN w:val="0"/>
              <w:adjustRightInd w:val="0"/>
              <w:jc w:val="center"/>
              <w:outlineLvl w:val="0"/>
              <w:rPr>
                <w:rFonts w:eastAsia="Calibri"/>
                <w:sz w:val="24"/>
                <w:szCs w:val="24"/>
              </w:rPr>
            </w:pPr>
          </w:p>
        </w:tc>
        <w:tc>
          <w:tcPr>
            <w:tcW w:w="1275" w:type="dxa"/>
            <w:vMerge/>
          </w:tcPr>
          <w:p w:rsidR="00DC51A2" w:rsidRDefault="00DC51A2" w:rsidP="00A27D33">
            <w:pPr>
              <w:autoSpaceDE w:val="0"/>
              <w:autoSpaceDN w:val="0"/>
              <w:adjustRightInd w:val="0"/>
              <w:jc w:val="center"/>
              <w:outlineLvl w:val="0"/>
              <w:rPr>
                <w:rFonts w:eastAsia="Calibri"/>
                <w:sz w:val="24"/>
                <w:szCs w:val="24"/>
              </w:rPr>
            </w:pPr>
          </w:p>
        </w:tc>
        <w:tc>
          <w:tcPr>
            <w:tcW w:w="4679" w:type="dxa"/>
          </w:tcPr>
          <w:p w:rsidR="00DC51A2" w:rsidRPr="00496784" w:rsidRDefault="00DC51A2" w:rsidP="00A27D33">
            <w:pPr>
              <w:autoSpaceDE w:val="0"/>
              <w:autoSpaceDN w:val="0"/>
              <w:adjustRightInd w:val="0"/>
              <w:jc w:val="center"/>
              <w:outlineLvl w:val="0"/>
              <w:rPr>
                <w:rFonts w:eastAsia="Calibri"/>
                <w:sz w:val="24"/>
                <w:szCs w:val="24"/>
              </w:rPr>
            </w:pPr>
            <w:r w:rsidRPr="00496784">
              <w:rPr>
                <w:sz w:val="24"/>
                <w:szCs w:val="24"/>
              </w:rPr>
              <w:t xml:space="preserve">документы и </w:t>
            </w:r>
            <w:r>
              <w:rPr>
                <w:sz w:val="24"/>
                <w:szCs w:val="24"/>
              </w:rPr>
              <w:t xml:space="preserve">(или) </w:t>
            </w:r>
            <w:r w:rsidRPr="00496784">
              <w:rPr>
                <w:sz w:val="24"/>
                <w:szCs w:val="24"/>
              </w:rPr>
              <w:t>информаци</w:t>
            </w:r>
            <w:r>
              <w:rPr>
                <w:sz w:val="24"/>
                <w:szCs w:val="24"/>
              </w:rPr>
              <w:t>я</w:t>
            </w:r>
            <w:r w:rsidRPr="00496784">
              <w:rPr>
                <w:sz w:val="24"/>
                <w:szCs w:val="24"/>
              </w:rPr>
              <w:t>, которые заявитель должен представить самостоятельно</w:t>
            </w:r>
          </w:p>
        </w:tc>
        <w:tc>
          <w:tcPr>
            <w:tcW w:w="3261" w:type="dxa"/>
          </w:tcPr>
          <w:p w:rsidR="00DC51A2" w:rsidRPr="00496784" w:rsidRDefault="00DC51A2" w:rsidP="001536B8">
            <w:pPr>
              <w:spacing w:after="200"/>
              <w:jc w:val="center"/>
              <w:rPr>
                <w:rFonts w:eastAsia="Calibri"/>
                <w:sz w:val="24"/>
                <w:szCs w:val="24"/>
              </w:rPr>
            </w:pPr>
            <w:r>
              <w:rPr>
                <w:sz w:val="24"/>
                <w:szCs w:val="24"/>
              </w:rPr>
              <w:t>д</w:t>
            </w:r>
            <w:r w:rsidRPr="00496784">
              <w:rPr>
                <w:sz w:val="24"/>
                <w:szCs w:val="24"/>
              </w:rPr>
              <w:t>окументы, которые заявитель вправе представить по собственной инициативе</w:t>
            </w:r>
            <w:r>
              <w:rPr>
                <w:sz w:val="24"/>
                <w:szCs w:val="24"/>
              </w:rPr>
              <w:t>,</w:t>
            </w:r>
            <w:r>
              <w:t xml:space="preserve"> </w:t>
            </w:r>
            <w:r w:rsidRPr="00C74CD7">
              <w:rPr>
                <w:sz w:val="24"/>
                <w:szCs w:val="24"/>
              </w:rPr>
              <w:t>так как они подлежат представлению в рамках межведомственного информационного взаимодействия</w:t>
            </w:r>
          </w:p>
        </w:tc>
      </w:tr>
      <w:tr w:rsidR="00DC51A2" w:rsidTr="002F70EF">
        <w:trPr>
          <w:trHeight w:val="175"/>
        </w:trPr>
        <w:tc>
          <w:tcPr>
            <w:tcW w:w="425" w:type="dxa"/>
          </w:tcPr>
          <w:p w:rsidR="00DC51A2" w:rsidRDefault="00DC51A2" w:rsidP="00A27D33">
            <w:pPr>
              <w:autoSpaceDE w:val="0"/>
              <w:autoSpaceDN w:val="0"/>
              <w:adjustRightInd w:val="0"/>
              <w:jc w:val="center"/>
              <w:outlineLvl w:val="0"/>
              <w:rPr>
                <w:rFonts w:eastAsia="Calibri"/>
                <w:sz w:val="24"/>
                <w:szCs w:val="24"/>
              </w:rPr>
            </w:pPr>
            <w:r>
              <w:rPr>
                <w:rFonts w:eastAsia="Calibri"/>
                <w:sz w:val="24"/>
                <w:szCs w:val="24"/>
              </w:rPr>
              <w:t>1</w:t>
            </w:r>
          </w:p>
        </w:tc>
        <w:tc>
          <w:tcPr>
            <w:tcW w:w="1275" w:type="dxa"/>
          </w:tcPr>
          <w:p w:rsidR="00DC51A2" w:rsidRDefault="00DC51A2" w:rsidP="00A27D33">
            <w:pPr>
              <w:autoSpaceDE w:val="0"/>
              <w:autoSpaceDN w:val="0"/>
              <w:adjustRightInd w:val="0"/>
              <w:jc w:val="center"/>
              <w:outlineLvl w:val="0"/>
              <w:rPr>
                <w:rFonts w:eastAsia="Calibri"/>
                <w:sz w:val="24"/>
                <w:szCs w:val="24"/>
              </w:rPr>
            </w:pPr>
            <w:r>
              <w:rPr>
                <w:rFonts w:eastAsia="Calibri"/>
                <w:sz w:val="24"/>
                <w:szCs w:val="24"/>
              </w:rPr>
              <w:t>2</w:t>
            </w:r>
          </w:p>
        </w:tc>
        <w:tc>
          <w:tcPr>
            <w:tcW w:w="4679" w:type="dxa"/>
          </w:tcPr>
          <w:p w:rsidR="00DC51A2" w:rsidRPr="00496784" w:rsidRDefault="00DC51A2" w:rsidP="00A27D33">
            <w:pPr>
              <w:autoSpaceDE w:val="0"/>
              <w:autoSpaceDN w:val="0"/>
              <w:adjustRightInd w:val="0"/>
              <w:jc w:val="center"/>
              <w:outlineLvl w:val="0"/>
              <w:rPr>
                <w:sz w:val="24"/>
                <w:szCs w:val="24"/>
              </w:rPr>
            </w:pPr>
            <w:r>
              <w:rPr>
                <w:sz w:val="24"/>
                <w:szCs w:val="24"/>
              </w:rPr>
              <w:t>3</w:t>
            </w:r>
          </w:p>
        </w:tc>
        <w:tc>
          <w:tcPr>
            <w:tcW w:w="3261" w:type="dxa"/>
          </w:tcPr>
          <w:p w:rsidR="00DC51A2" w:rsidRDefault="00DC51A2" w:rsidP="00DC51A2">
            <w:pPr>
              <w:jc w:val="center"/>
              <w:rPr>
                <w:sz w:val="24"/>
                <w:szCs w:val="24"/>
              </w:rPr>
            </w:pPr>
            <w:r>
              <w:rPr>
                <w:sz w:val="24"/>
                <w:szCs w:val="24"/>
              </w:rPr>
              <w:t>4</w:t>
            </w:r>
          </w:p>
        </w:tc>
      </w:tr>
      <w:tr w:rsidR="00DC51A2" w:rsidTr="002F70EF">
        <w:tc>
          <w:tcPr>
            <w:tcW w:w="425" w:type="dxa"/>
            <w:vMerge w:val="restart"/>
          </w:tcPr>
          <w:p w:rsidR="00DC51A2" w:rsidRPr="00FA4485" w:rsidRDefault="00DC51A2" w:rsidP="00F22F91">
            <w:pPr>
              <w:autoSpaceDE w:val="0"/>
              <w:autoSpaceDN w:val="0"/>
              <w:adjustRightInd w:val="0"/>
              <w:jc w:val="center"/>
              <w:outlineLvl w:val="0"/>
              <w:rPr>
                <w:rFonts w:eastAsia="Calibri"/>
                <w:sz w:val="24"/>
                <w:szCs w:val="24"/>
              </w:rPr>
            </w:pPr>
            <w:r>
              <w:rPr>
                <w:rFonts w:eastAsia="Calibri"/>
                <w:sz w:val="24"/>
                <w:szCs w:val="24"/>
              </w:rPr>
              <w:t>1</w:t>
            </w:r>
          </w:p>
        </w:tc>
        <w:tc>
          <w:tcPr>
            <w:tcW w:w="1275" w:type="dxa"/>
            <w:vMerge w:val="restart"/>
          </w:tcPr>
          <w:p w:rsidR="00DC51A2" w:rsidRPr="00FA4485" w:rsidRDefault="00DC51A2" w:rsidP="00F22F91">
            <w:pPr>
              <w:autoSpaceDE w:val="0"/>
              <w:autoSpaceDN w:val="0"/>
              <w:adjustRightInd w:val="0"/>
              <w:jc w:val="center"/>
              <w:outlineLvl w:val="0"/>
              <w:rPr>
                <w:rFonts w:eastAsia="Calibri"/>
                <w:sz w:val="24"/>
                <w:szCs w:val="24"/>
              </w:rPr>
            </w:pPr>
            <w:r w:rsidRPr="00FA4485">
              <w:rPr>
                <w:rFonts w:eastAsia="Calibri"/>
                <w:sz w:val="24"/>
                <w:szCs w:val="24"/>
              </w:rPr>
              <w:t xml:space="preserve">ФЛ </w:t>
            </w:r>
          </w:p>
          <w:p w:rsidR="00DC51A2" w:rsidRPr="00FA4485" w:rsidRDefault="00DC51A2" w:rsidP="00F22F91">
            <w:pPr>
              <w:autoSpaceDE w:val="0"/>
              <w:autoSpaceDN w:val="0"/>
              <w:adjustRightInd w:val="0"/>
              <w:jc w:val="center"/>
              <w:outlineLvl w:val="0"/>
              <w:rPr>
                <w:rFonts w:eastAsia="Calibri"/>
                <w:sz w:val="24"/>
                <w:szCs w:val="24"/>
              </w:rPr>
            </w:pPr>
            <w:r w:rsidRPr="00FA4485">
              <w:rPr>
                <w:rFonts w:eastAsia="Calibri"/>
                <w:sz w:val="24"/>
                <w:szCs w:val="24"/>
              </w:rPr>
              <w:t>(в том числе ИП),</w:t>
            </w:r>
          </w:p>
          <w:p w:rsidR="00DC51A2" w:rsidRPr="00FA4485" w:rsidRDefault="00DC51A2" w:rsidP="00A27D33">
            <w:pPr>
              <w:autoSpaceDE w:val="0"/>
              <w:autoSpaceDN w:val="0"/>
              <w:adjustRightInd w:val="0"/>
              <w:jc w:val="center"/>
              <w:outlineLvl w:val="0"/>
              <w:rPr>
                <w:rFonts w:eastAsia="Calibri"/>
                <w:sz w:val="24"/>
                <w:szCs w:val="24"/>
              </w:rPr>
            </w:pPr>
            <w:r w:rsidRPr="00FA4485">
              <w:rPr>
                <w:rFonts w:eastAsia="Calibri"/>
                <w:sz w:val="24"/>
                <w:szCs w:val="24"/>
              </w:rPr>
              <w:t>обращаются лично</w:t>
            </w: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Pr="00FA4485" w:rsidRDefault="00DC51A2" w:rsidP="00A27D33">
            <w:pPr>
              <w:autoSpaceDE w:val="0"/>
              <w:autoSpaceDN w:val="0"/>
              <w:adjustRightInd w:val="0"/>
              <w:jc w:val="center"/>
              <w:outlineLvl w:val="0"/>
              <w:rPr>
                <w:rFonts w:eastAsia="Calibri"/>
                <w:sz w:val="24"/>
                <w:szCs w:val="24"/>
              </w:rPr>
            </w:pPr>
          </w:p>
          <w:p w:rsidR="00DC51A2" w:rsidRDefault="00DC51A2" w:rsidP="00A27D33">
            <w:pPr>
              <w:autoSpaceDE w:val="0"/>
              <w:autoSpaceDN w:val="0"/>
              <w:adjustRightInd w:val="0"/>
              <w:jc w:val="center"/>
              <w:outlineLvl w:val="0"/>
              <w:rPr>
                <w:rFonts w:eastAsia="Calibri"/>
                <w:sz w:val="24"/>
                <w:szCs w:val="24"/>
              </w:rPr>
            </w:pPr>
          </w:p>
        </w:tc>
        <w:tc>
          <w:tcPr>
            <w:tcW w:w="7942" w:type="dxa"/>
            <w:gridSpan w:val="2"/>
          </w:tcPr>
          <w:p w:rsidR="00DC51A2" w:rsidRDefault="00DC51A2" w:rsidP="00F67961">
            <w:pPr>
              <w:widowControl w:val="0"/>
              <w:autoSpaceDE w:val="0"/>
              <w:autoSpaceDN w:val="0"/>
              <w:adjustRightInd w:val="0"/>
              <w:jc w:val="center"/>
              <w:rPr>
                <w:sz w:val="24"/>
                <w:szCs w:val="24"/>
              </w:rPr>
            </w:pPr>
            <w:r>
              <w:rPr>
                <w:rFonts w:eastAsia="Calibri"/>
                <w:sz w:val="24"/>
                <w:szCs w:val="24"/>
                <w:lang w:eastAsia="en-US"/>
              </w:rPr>
              <w:t>П</w:t>
            </w:r>
            <w:r w:rsidRPr="00694C17">
              <w:rPr>
                <w:rFonts w:eastAsia="Calibri"/>
                <w:sz w:val="24"/>
                <w:szCs w:val="24"/>
              </w:rPr>
              <w:t>ри предоставлении муниципального имущества без проведения конкурса либо путем получения муниципальной преференции с согласия антимонопольной службы</w:t>
            </w:r>
          </w:p>
        </w:tc>
      </w:tr>
      <w:tr w:rsidR="00DC51A2" w:rsidTr="002F70EF">
        <w:trPr>
          <w:trHeight w:val="1800"/>
        </w:trPr>
        <w:tc>
          <w:tcPr>
            <w:tcW w:w="425"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4679" w:type="dxa"/>
          </w:tcPr>
          <w:p w:rsidR="00DC51A2" w:rsidRDefault="00DC51A2" w:rsidP="00A27D33">
            <w:pPr>
              <w:autoSpaceDE w:val="0"/>
              <w:autoSpaceDN w:val="0"/>
              <w:adjustRightInd w:val="0"/>
              <w:jc w:val="both"/>
              <w:outlineLvl w:val="0"/>
              <w:rPr>
                <w:rFonts w:eastAsiaTheme="minorEastAsia"/>
                <w:sz w:val="24"/>
                <w:szCs w:val="24"/>
              </w:rPr>
            </w:pPr>
            <w:r w:rsidRPr="00FA4485">
              <w:rPr>
                <w:rFonts w:eastAsiaTheme="minorEastAsia"/>
                <w:sz w:val="24"/>
                <w:szCs w:val="24"/>
              </w:rPr>
              <w:t xml:space="preserve">1) </w:t>
            </w:r>
            <w:r>
              <w:rPr>
                <w:rFonts w:eastAsiaTheme="minorEastAsia"/>
                <w:sz w:val="24"/>
                <w:szCs w:val="24"/>
              </w:rPr>
              <w:t>запрос для предоставления муниципальной услуги;</w:t>
            </w:r>
          </w:p>
          <w:p w:rsidR="00DC51A2" w:rsidRPr="00FA4485" w:rsidRDefault="00DC51A2" w:rsidP="00A27D33">
            <w:pPr>
              <w:autoSpaceDE w:val="0"/>
              <w:autoSpaceDN w:val="0"/>
              <w:adjustRightInd w:val="0"/>
              <w:jc w:val="both"/>
              <w:outlineLvl w:val="0"/>
              <w:rPr>
                <w:rFonts w:eastAsiaTheme="minorEastAsia"/>
                <w:sz w:val="24"/>
                <w:szCs w:val="24"/>
              </w:rPr>
            </w:pPr>
            <w:r>
              <w:rPr>
                <w:rFonts w:eastAsiaTheme="minorEastAsia"/>
                <w:sz w:val="24"/>
                <w:szCs w:val="24"/>
              </w:rPr>
              <w:t xml:space="preserve">2) </w:t>
            </w:r>
            <w:r w:rsidRPr="00FA4485">
              <w:rPr>
                <w:rFonts w:eastAsiaTheme="minorEastAsia"/>
                <w:sz w:val="24"/>
                <w:szCs w:val="24"/>
              </w:rPr>
              <w:t>документ, удостоверяющий личность заявителя (один из документов по выбору заявителя):</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а) паспорт гражданина РФ;</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 xml:space="preserve">б) иной документ, удостоверяющий личность </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гражданина РФ в соответствии с законодательством РФ;</w:t>
            </w:r>
          </w:p>
          <w:p w:rsidR="00DC51A2" w:rsidRPr="00FA4485" w:rsidRDefault="00DC51A2" w:rsidP="00A27D33">
            <w:pPr>
              <w:widowControl w:val="0"/>
              <w:autoSpaceDE w:val="0"/>
              <w:autoSpaceDN w:val="0"/>
              <w:adjustRightInd w:val="0"/>
              <w:jc w:val="both"/>
              <w:rPr>
                <w:rFonts w:eastAsiaTheme="minorEastAsia"/>
                <w:sz w:val="24"/>
                <w:szCs w:val="24"/>
              </w:rPr>
            </w:pPr>
            <w:r w:rsidRPr="00FA4485">
              <w:rPr>
                <w:rFonts w:eastAsiaTheme="minorEastAsia"/>
                <w:sz w:val="24"/>
                <w:szCs w:val="24"/>
              </w:rPr>
              <w:t>в) иной документ, удостоверяющий личность</w:t>
            </w:r>
          </w:p>
          <w:p w:rsidR="00DC51A2" w:rsidRPr="00FA4485" w:rsidRDefault="00DC51A2" w:rsidP="00F67961">
            <w:pPr>
              <w:autoSpaceDE w:val="0"/>
              <w:autoSpaceDN w:val="0"/>
              <w:adjustRightInd w:val="0"/>
              <w:jc w:val="both"/>
              <w:outlineLvl w:val="0"/>
              <w:rPr>
                <w:sz w:val="24"/>
                <w:szCs w:val="24"/>
              </w:rPr>
            </w:pPr>
            <w:r w:rsidRPr="00FA4485">
              <w:rPr>
                <w:rFonts w:eastAsiaTheme="minorEastAsia"/>
                <w:sz w:val="24"/>
                <w:szCs w:val="24"/>
              </w:rPr>
              <w:t xml:space="preserve"> иностранного гражданина (лица без гражданства) </w:t>
            </w:r>
            <w:r w:rsidRPr="00FA4485">
              <w:rPr>
                <w:rFonts w:eastAsia="Calibri"/>
                <w:sz w:val="24"/>
                <w:szCs w:val="24"/>
              </w:rPr>
              <w:t>(для ознакомления)</w:t>
            </w:r>
            <w:r>
              <w:rPr>
                <w:rFonts w:eastAsia="Calibri"/>
                <w:sz w:val="24"/>
                <w:szCs w:val="24"/>
              </w:rPr>
              <w:t>.</w:t>
            </w:r>
          </w:p>
        </w:tc>
        <w:tc>
          <w:tcPr>
            <w:tcW w:w="3261" w:type="dxa"/>
          </w:tcPr>
          <w:p w:rsidR="00DC51A2" w:rsidRPr="00694C17" w:rsidRDefault="00DC51A2" w:rsidP="00C73E5C">
            <w:pPr>
              <w:autoSpaceDE w:val="0"/>
              <w:autoSpaceDN w:val="0"/>
              <w:adjustRightInd w:val="0"/>
              <w:outlineLvl w:val="0"/>
              <w:rPr>
                <w:rFonts w:eastAsia="Calibri"/>
                <w:sz w:val="24"/>
                <w:szCs w:val="24"/>
              </w:rPr>
            </w:pPr>
            <w:r>
              <w:rPr>
                <w:rFonts w:eastAsia="Calibri"/>
                <w:sz w:val="24"/>
                <w:szCs w:val="24"/>
              </w:rPr>
              <w:t>1)</w:t>
            </w:r>
            <w:r w:rsidRPr="00694C17">
              <w:rPr>
                <w:rFonts w:eastAsia="Calibri"/>
                <w:sz w:val="24"/>
                <w:szCs w:val="24"/>
              </w:rPr>
              <w:t xml:space="preserve">   выписк</w:t>
            </w:r>
            <w:r>
              <w:rPr>
                <w:rFonts w:eastAsia="Calibri"/>
                <w:sz w:val="24"/>
                <w:szCs w:val="24"/>
              </w:rPr>
              <w:t>а</w:t>
            </w:r>
            <w:r w:rsidRPr="00694C17">
              <w:rPr>
                <w:rFonts w:eastAsia="Calibri"/>
                <w:sz w:val="24"/>
                <w:szCs w:val="24"/>
              </w:rPr>
              <w:t xml:space="preserve"> из ЕГРИП (для ИП);</w:t>
            </w:r>
          </w:p>
          <w:p w:rsidR="00DC51A2" w:rsidRPr="00694C17" w:rsidRDefault="00DC51A2" w:rsidP="00694C17">
            <w:pPr>
              <w:widowControl w:val="0"/>
              <w:autoSpaceDE w:val="0"/>
              <w:autoSpaceDN w:val="0"/>
              <w:adjustRightInd w:val="0"/>
              <w:jc w:val="both"/>
              <w:rPr>
                <w:rFonts w:eastAsia="Calibri"/>
                <w:sz w:val="24"/>
                <w:szCs w:val="24"/>
              </w:rPr>
            </w:pPr>
            <w:r>
              <w:rPr>
                <w:rFonts w:eastAsia="Calibri"/>
                <w:sz w:val="24"/>
                <w:szCs w:val="24"/>
              </w:rPr>
              <w:t>2)</w:t>
            </w:r>
            <w:r w:rsidRPr="00694C17">
              <w:rPr>
                <w:rFonts w:eastAsia="Calibri"/>
                <w:sz w:val="24"/>
                <w:szCs w:val="24"/>
              </w:rPr>
              <w:t xml:space="preserve"> сведения из единого реестра субъектов малого и среднего предпринимательства (для ИП);</w:t>
            </w:r>
          </w:p>
          <w:p w:rsidR="00DC51A2" w:rsidRPr="00694C17" w:rsidRDefault="00DC51A2" w:rsidP="00694C17">
            <w:pPr>
              <w:widowControl w:val="0"/>
              <w:autoSpaceDE w:val="0"/>
              <w:autoSpaceDN w:val="0"/>
              <w:adjustRightInd w:val="0"/>
              <w:jc w:val="both"/>
              <w:rPr>
                <w:rFonts w:eastAsia="Calibri"/>
                <w:sz w:val="24"/>
                <w:szCs w:val="24"/>
              </w:rPr>
            </w:pPr>
            <w:r>
              <w:rPr>
                <w:rFonts w:eastAsia="Calibri"/>
                <w:sz w:val="24"/>
                <w:szCs w:val="24"/>
              </w:rPr>
              <w:t>3)</w:t>
            </w:r>
            <w:r w:rsidRPr="00694C17">
              <w:rPr>
                <w:rFonts w:eastAsia="Calibri"/>
                <w:sz w:val="24"/>
                <w:szCs w:val="24"/>
              </w:rPr>
              <w:t xml:space="preserve">  сведения о постановке на учет в налоговом органе (для ФЛ, требуется для процедуры без проведения конкурса или аукциона);</w:t>
            </w:r>
          </w:p>
          <w:p w:rsidR="00DC51A2" w:rsidRPr="00FA4485" w:rsidRDefault="00DC51A2" w:rsidP="00B73583">
            <w:pPr>
              <w:widowControl w:val="0"/>
              <w:autoSpaceDE w:val="0"/>
              <w:autoSpaceDN w:val="0"/>
              <w:adjustRightInd w:val="0"/>
              <w:jc w:val="both"/>
              <w:rPr>
                <w:rFonts w:eastAsia="Calibri"/>
                <w:sz w:val="24"/>
                <w:szCs w:val="24"/>
              </w:rPr>
            </w:pPr>
            <w:r>
              <w:rPr>
                <w:rFonts w:eastAsia="Calibri"/>
                <w:sz w:val="24"/>
                <w:szCs w:val="24"/>
              </w:rPr>
              <w:t>4)</w:t>
            </w:r>
            <w:r w:rsidRPr="00694C17">
              <w:rPr>
                <w:rFonts w:eastAsia="Calibri"/>
                <w:sz w:val="24"/>
                <w:szCs w:val="24"/>
              </w:rPr>
              <w:t xml:space="preserve"> справк</w:t>
            </w:r>
            <w:r>
              <w:rPr>
                <w:rFonts w:eastAsia="Calibri"/>
                <w:sz w:val="24"/>
                <w:szCs w:val="24"/>
              </w:rPr>
              <w:t>а</w:t>
            </w:r>
            <w:r w:rsidRPr="00694C17">
              <w:rPr>
                <w:rFonts w:eastAsia="Calibri"/>
                <w:sz w:val="24"/>
                <w:szCs w:val="24"/>
              </w:rPr>
              <w:t xml:space="preserve"> из налогового органа об отсутствии задолженности перед бюджетами и внебюджетными фондами всех уровней (требуется для процедуры без проведения торгов).</w:t>
            </w:r>
          </w:p>
        </w:tc>
      </w:tr>
      <w:tr w:rsidR="00DC51A2" w:rsidTr="002F70EF">
        <w:trPr>
          <w:trHeight w:val="563"/>
        </w:trPr>
        <w:tc>
          <w:tcPr>
            <w:tcW w:w="425"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7942" w:type="dxa"/>
            <w:gridSpan w:val="2"/>
          </w:tcPr>
          <w:p w:rsidR="00DC51A2" w:rsidRDefault="00DC51A2" w:rsidP="001536B8">
            <w:pPr>
              <w:widowControl w:val="0"/>
              <w:autoSpaceDE w:val="0"/>
              <w:autoSpaceDN w:val="0"/>
              <w:adjustRightInd w:val="0"/>
              <w:contextualSpacing/>
              <w:jc w:val="center"/>
              <w:rPr>
                <w:rFonts w:eastAsia="Calibri"/>
                <w:sz w:val="24"/>
                <w:szCs w:val="24"/>
              </w:rPr>
            </w:pPr>
            <w:r w:rsidRPr="00C73E5C">
              <w:rPr>
                <w:sz w:val="24"/>
                <w:szCs w:val="24"/>
              </w:rPr>
              <w:t>Для участия в конкурсе или аукционе</w:t>
            </w:r>
            <w:r>
              <w:rPr>
                <w:sz w:val="24"/>
                <w:szCs w:val="24"/>
              </w:rPr>
              <w:t xml:space="preserve"> на электронной площадке официального сайта </w:t>
            </w:r>
          </w:p>
        </w:tc>
      </w:tr>
      <w:tr w:rsidR="00DC51A2" w:rsidTr="002F70EF">
        <w:trPr>
          <w:trHeight w:val="1410"/>
        </w:trPr>
        <w:tc>
          <w:tcPr>
            <w:tcW w:w="425" w:type="dxa"/>
            <w:vMerge/>
          </w:tcPr>
          <w:p w:rsidR="00DC51A2" w:rsidRPr="00FA4485" w:rsidRDefault="00DC51A2" w:rsidP="00A27D33">
            <w:pPr>
              <w:autoSpaceDE w:val="0"/>
              <w:autoSpaceDN w:val="0"/>
              <w:adjustRightInd w:val="0"/>
              <w:jc w:val="center"/>
              <w:outlineLvl w:val="0"/>
              <w:rPr>
                <w:sz w:val="24"/>
                <w:szCs w:val="24"/>
              </w:rPr>
            </w:pPr>
          </w:p>
        </w:tc>
        <w:tc>
          <w:tcPr>
            <w:tcW w:w="1275" w:type="dxa"/>
            <w:vMerge/>
          </w:tcPr>
          <w:p w:rsidR="00DC51A2" w:rsidRPr="00FA4485" w:rsidRDefault="00DC51A2" w:rsidP="00A27D33">
            <w:pPr>
              <w:autoSpaceDE w:val="0"/>
              <w:autoSpaceDN w:val="0"/>
              <w:adjustRightInd w:val="0"/>
              <w:jc w:val="center"/>
              <w:outlineLvl w:val="0"/>
              <w:rPr>
                <w:sz w:val="24"/>
                <w:szCs w:val="24"/>
              </w:rPr>
            </w:pPr>
          </w:p>
        </w:tc>
        <w:tc>
          <w:tcPr>
            <w:tcW w:w="4679" w:type="dxa"/>
          </w:tcPr>
          <w:p w:rsidR="00DC51A2" w:rsidRDefault="00DC51A2" w:rsidP="00C73E5C">
            <w:pPr>
              <w:widowControl w:val="0"/>
              <w:autoSpaceDE w:val="0"/>
              <w:autoSpaceDN w:val="0"/>
              <w:adjustRightInd w:val="0"/>
              <w:contextualSpacing/>
              <w:jc w:val="both"/>
              <w:rPr>
                <w:sz w:val="24"/>
                <w:szCs w:val="24"/>
              </w:rPr>
            </w:pPr>
            <w:r>
              <w:rPr>
                <w:sz w:val="24"/>
                <w:szCs w:val="24"/>
              </w:rPr>
              <w:t>1) з</w:t>
            </w:r>
            <w:r w:rsidRPr="0064325C">
              <w:rPr>
                <w:sz w:val="24"/>
                <w:szCs w:val="24"/>
              </w:rPr>
              <w:t>аявка на участие в конкурсе или аукционе</w:t>
            </w:r>
            <w:r>
              <w:rPr>
                <w:sz w:val="24"/>
                <w:szCs w:val="24"/>
              </w:rPr>
              <w:t xml:space="preserve"> должна содержать</w:t>
            </w:r>
            <w:r>
              <w:t xml:space="preserve"> </w:t>
            </w:r>
            <w:r w:rsidRPr="00794B8D">
              <w:rPr>
                <w:sz w:val="24"/>
                <w:szCs w:val="24"/>
              </w:rPr>
              <w:t>следующие документы и сведения:</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а) </w:t>
            </w:r>
            <w:r w:rsidRPr="0064325C">
              <w:rPr>
                <w:rFonts w:ascii="Times New Roman" w:hAnsi="Times New Roman" w:cs="Times New Roman"/>
                <w:sz w:val="24"/>
                <w:szCs w:val="24"/>
              </w:rPr>
              <w:t>надлежащим образом, заверенный перевод на русский язык документов о государственной регистрации ФЛ в качестве ИП в соответствии с законодательством соответствующего государства (если заявителем является иностранное ФЛ);</w:t>
            </w:r>
          </w:p>
          <w:p w:rsidR="00DC51A2"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б)</w:t>
            </w:r>
            <w:r w:rsidRPr="0064325C">
              <w:rPr>
                <w:rFonts w:ascii="Times New Roman" w:hAnsi="Times New Roman" w:cs="Times New Roman"/>
                <w:sz w:val="24"/>
                <w:szCs w:val="24"/>
              </w:rPr>
              <w:t xml:space="preserve"> документы или копии документов, </w:t>
            </w:r>
            <w:r w:rsidRPr="0064325C">
              <w:rPr>
                <w:rFonts w:ascii="Times New Roman" w:hAnsi="Times New Roman" w:cs="Times New Roman"/>
                <w:sz w:val="24"/>
                <w:szCs w:val="24"/>
              </w:rPr>
              <w:lastRenderedPageBreak/>
              <w:t>подтверждающие внесение задатка;</w:t>
            </w:r>
          </w:p>
          <w:p w:rsidR="00DC51A2" w:rsidRDefault="00DC51A2" w:rsidP="00CA0B49">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64325C">
              <w:rPr>
                <w:rFonts w:ascii="Times New Roman" w:hAnsi="Times New Roman" w:cs="Times New Roman"/>
                <w:sz w:val="24"/>
                <w:szCs w:val="24"/>
              </w:rPr>
              <w:t xml:space="preserve"> предложение о цене договора, за исключением случая проведения конкурса на право заключения договора аренды в отношении объектов теплоснабжения, водоснабжения и (или) водоотведения (при проведении конкурса);</w:t>
            </w:r>
          </w:p>
          <w:p w:rsidR="00DC51A2" w:rsidRPr="00CA0B49" w:rsidRDefault="00DC51A2" w:rsidP="00CA0B4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 </w:t>
            </w:r>
            <w:r w:rsidRPr="0064325C">
              <w:rPr>
                <w:rFonts w:ascii="Times New Roman" w:hAnsi="Times New Roman" w:cs="Times New Roman"/>
                <w:sz w:val="24"/>
                <w:szCs w:val="24"/>
              </w:rPr>
              <w:t xml:space="preserve">предложения об условиях исполнения договора, которые являются критериями оценки заявок на участие в конкурсе, а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w:t>
            </w:r>
            <w:r>
              <w:rPr>
                <w:rFonts w:ascii="Times New Roman" w:hAnsi="Times New Roman" w:cs="Times New Roman"/>
                <w:sz w:val="24"/>
                <w:szCs w:val="24"/>
              </w:rPr>
              <w:t>РФ</w:t>
            </w:r>
            <w:r w:rsidRPr="0064325C">
              <w:rPr>
                <w:rFonts w:ascii="Times New Roman" w:hAnsi="Times New Roman" w:cs="Times New Roman"/>
                <w:sz w:val="24"/>
                <w:szCs w:val="24"/>
              </w:rPr>
              <w:t xml:space="preserve"> (при проведении конкурса).</w:t>
            </w:r>
          </w:p>
        </w:tc>
        <w:tc>
          <w:tcPr>
            <w:tcW w:w="3261" w:type="dxa"/>
          </w:tcPr>
          <w:p w:rsidR="00DC51A2" w:rsidRPr="00CA0B49" w:rsidRDefault="00DC51A2" w:rsidP="00C67C02">
            <w:pPr>
              <w:pStyle w:val="ConsPlusNormal"/>
              <w:jc w:val="both"/>
              <w:rPr>
                <w:rFonts w:ascii="Times New Roman" w:hAnsi="Times New Roman" w:cs="Times New Roman"/>
                <w:sz w:val="24"/>
                <w:szCs w:val="24"/>
              </w:rPr>
            </w:pPr>
            <w:r>
              <w:rPr>
                <w:rFonts w:ascii="Times New Roman" w:eastAsia="Calibri" w:hAnsi="Times New Roman" w:cs="Times New Roman"/>
                <w:sz w:val="24"/>
                <w:szCs w:val="24"/>
              </w:rPr>
              <w:lastRenderedPageBreak/>
              <w:t>Н</w:t>
            </w:r>
            <w:r w:rsidRPr="00C67C02">
              <w:rPr>
                <w:rFonts w:ascii="Times New Roman" w:eastAsia="Calibri" w:hAnsi="Times New Roman" w:cs="Times New Roman"/>
                <w:sz w:val="24"/>
                <w:szCs w:val="24"/>
              </w:rPr>
              <w:t xml:space="preserve">аправляются организатору конкурса (аукциона) или специализированной организации оператором электронной </w:t>
            </w:r>
            <w:r w:rsidRPr="00CA0B49">
              <w:rPr>
                <w:rFonts w:ascii="Times New Roman" w:eastAsia="Calibri" w:hAnsi="Times New Roman" w:cs="Times New Roman"/>
                <w:sz w:val="24"/>
                <w:szCs w:val="24"/>
              </w:rPr>
              <w:t>площадки путем информационного взаимодействия с официальным сайтом</w:t>
            </w:r>
            <w:r w:rsidRPr="00CA0B49">
              <w:rPr>
                <w:rFonts w:ascii="Times New Roman" w:hAnsi="Times New Roman" w:cs="Times New Roman"/>
                <w:sz w:val="24"/>
                <w:szCs w:val="24"/>
              </w:rPr>
              <w:t xml:space="preserve"> следующие документы и сведения</w:t>
            </w:r>
            <w:r w:rsidRPr="00CA0B49">
              <w:rPr>
                <w:rFonts w:ascii="Times New Roman" w:eastAsia="Calibri" w:hAnsi="Times New Roman" w:cs="Times New Roman"/>
                <w:sz w:val="24"/>
                <w:szCs w:val="24"/>
              </w:rPr>
              <w:t>:</w:t>
            </w:r>
            <w:r w:rsidRPr="00CA0B49">
              <w:rPr>
                <w:rFonts w:ascii="Times New Roman" w:hAnsi="Times New Roman" w:cs="Times New Roman"/>
                <w:sz w:val="24"/>
                <w:szCs w:val="24"/>
              </w:rPr>
              <w:t xml:space="preserve"> </w:t>
            </w:r>
          </w:p>
          <w:p w:rsidR="00DC51A2"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Pr="00CA0B49">
              <w:rPr>
                <w:rFonts w:ascii="Times New Roman" w:hAnsi="Times New Roman" w:cs="Times New Roman"/>
                <w:sz w:val="24"/>
                <w:szCs w:val="24"/>
              </w:rPr>
              <w:t xml:space="preserve"> фамилию, имя, отчество </w:t>
            </w:r>
            <w:r w:rsidRPr="00CA0B49">
              <w:rPr>
                <w:rFonts w:ascii="Times New Roman" w:hAnsi="Times New Roman" w:cs="Times New Roman"/>
                <w:sz w:val="24"/>
                <w:szCs w:val="24"/>
              </w:rPr>
              <w:lastRenderedPageBreak/>
              <w:t>(при наличии), паспортные данные или данные иных документов, удостоверяющих личность в соответствии с законодательством</w:t>
            </w:r>
            <w:r w:rsidRPr="0064325C">
              <w:rPr>
                <w:rFonts w:ascii="Times New Roman" w:hAnsi="Times New Roman" w:cs="Times New Roman"/>
                <w:sz w:val="24"/>
                <w:szCs w:val="24"/>
              </w:rPr>
              <w:t xml:space="preserve"> </w:t>
            </w:r>
            <w:r>
              <w:rPr>
                <w:rFonts w:ascii="Times New Roman" w:hAnsi="Times New Roman" w:cs="Times New Roman"/>
                <w:sz w:val="24"/>
                <w:szCs w:val="24"/>
              </w:rPr>
              <w:t>РФ</w:t>
            </w:r>
            <w:r w:rsidRPr="0064325C">
              <w:rPr>
                <w:rFonts w:ascii="Times New Roman" w:hAnsi="Times New Roman" w:cs="Times New Roman"/>
                <w:sz w:val="24"/>
                <w:szCs w:val="24"/>
              </w:rPr>
              <w:t>, адрес регистрации п</w:t>
            </w:r>
            <w:r>
              <w:rPr>
                <w:rFonts w:ascii="Times New Roman" w:hAnsi="Times New Roman" w:cs="Times New Roman"/>
                <w:sz w:val="24"/>
                <w:szCs w:val="24"/>
              </w:rPr>
              <w:t>о месту жительства (пребывания)</w:t>
            </w:r>
            <w:r w:rsidRPr="0064325C">
              <w:rPr>
                <w:rFonts w:ascii="Times New Roman" w:hAnsi="Times New Roman" w:cs="Times New Roman"/>
                <w:sz w:val="24"/>
                <w:szCs w:val="24"/>
              </w:rPr>
              <w:t>, номер контактного телефона, адрес электронной почты;</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2)</w:t>
            </w:r>
            <w:r w:rsidRPr="0064325C">
              <w:rPr>
                <w:rFonts w:ascii="Times New Roman" w:hAnsi="Times New Roman" w:cs="Times New Roman"/>
                <w:sz w:val="24"/>
                <w:szCs w:val="24"/>
              </w:rPr>
              <w:t xml:space="preserve"> </w:t>
            </w:r>
            <w:r>
              <w:rPr>
                <w:rFonts w:ascii="Times New Roman" w:hAnsi="Times New Roman" w:cs="Times New Roman"/>
                <w:sz w:val="24"/>
                <w:szCs w:val="24"/>
              </w:rPr>
              <w:t>ИНН</w:t>
            </w:r>
            <w:r w:rsidRPr="0064325C">
              <w:rPr>
                <w:rFonts w:ascii="Times New Roman" w:hAnsi="Times New Roman" w:cs="Times New Roman"/>
                <w:sz w:val="24"/>
                <w:szCs w:val="24"/>
              </w:rPr>
              <w:t xml:space="preserve"> ФЛ, в том числе зарегистрированного в качестве ИП (если заявителем является ФЛ, в том числе зарегистрированное в качестве ИП);</w:t>
            </w:r>
          </w:p>
          <w:p w:rsidR="00DC51A2" w:rsidRPr="0064325C" w:rsidRDefault="00DC51A2" w:rsidP="00C67C0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3) </w:t>
            </w:r>
            <w:r w:rsidRPr="0064325C">
              <w:rPr>
                <w:rFonts w:ascii="Times New Roman" w:hAnsi="Times New Roman" w:cs="Times New Roman"/>
                <w:sz w:val="24"/>
                <w:szCs w:val="24"/>
              </w:rPr>
              <w:t>выписк</w:t>
            </w:r>
            <w:r>
              <w:rPr>
                <w:rFonts w:ascii="Times New Roman" w:hAnsi="Times New Roman" w:cs="Times New Roman"/>
                <w:sz w:val="24"/>
                <w:szCs w:val="24"/>
              </w:rPr>
              <w:t>у</w:t>
            </w:r>
            <w:r w:rsidRPr="0064325C">
              <w:rPr>
                <w:rFonts w:ascii="Times New Roman" w:hAnsi="Times New Roman" w:cs="Times New Roman"/>
                <w:sz w:val="24"/>
                <w:szCs w:val="24"/>
              </w:rPr>
              <w:t xml:space="preserve"> из ЕГРИП (если заявителем является ИП);</w:t>
            </w:r>
          </w:p>
          <w:p w:rsidR="00DC51A2" w:rsidRDefault="00DC51A2" w:rsidP="00575CCD">
            <w:pPr>
              <w:pStyle w:val="ConsPlusNormal"/>
              <w:jc w:val="both"/>
              <w:rPr>
                <w:rFonts w:eastAsia="Calibri"/>
                <w:sz w:val="24"/>
                <w:szCs w:val="24"/>
              </w:rPr>
            </w:pPr>
            <w:r>
              <w:rPr>
                <w:rFonts w:ascii="Times New Roman" w:hAnsi="Times New Roman" w:cs="Times New Roman"/>
                <w:sz w:val="24"/>
                <w:szCs w:val="24"/>
              </w:rPr>
              <w:t xml:space="preserve">4) </w:t>
            </w:r>
            <w:r w:rsidRPr="0064325C">
              <w:rPr>
                <w:rFonts w:ascii="Times New Roman" w:hAnsi="Times New Roman" w:cs="Times New Roman"/>
                <w:sz w:val="24"/>
                <w:szCs w:val="24"/>
              </w:rPr>
              <w:t>информацию об отсутствии решения арбитражного суда о признании заявителя - ИП несостоятельным (банкротом) и об от</w:t>
            </w:r>
            <w:r>
              <w:rPr>
                <w:rFonts w:ascii="Times New Roman" w:hAnsi="Times New Roman" w:cs="Times New Roman"/>
                <w:sz w:val="24"/>
                <w:szCs w:val="24"/>
              </w:rPr>
              <w:t>крытии конкурсного производства.</w:t>
            </w:r>
          </w:p>
        </w:tc>
      </w:tr>
      <w:tr w:rsidR="00DC51A2" w:rsidTr="002F70EF">
        <w:tc>
          <w:tcPr>
            <w:tcW w:w="425" w:type="dxa"/>
            <w:vMerge w:val="restart"/>
          </w:tcPr>
          <w:p w:rsidR="00DC51A2" w:rsidRDefault="00DC51A2" w:rsidP="00421E4C">
            <w:pPr>
              <w:autoSpaceDE w:val="0"/>
              <w:autoSpaceDN w:val="0"/>
              <w:adjustRightInd w:val="0"/>
              <w:jc w:val="center"/>
              <w:outlineLvl w:val="0"/>
              <w:rPr>
                <w:rFonts w:eastAsia="Calibri"/>
                <w:sz w:val="24"/>
                <w:szCs w:val="24"/>
              </w:rPr>
            </w:pPr>
            <w:r>
              <w:rPr>
                <w:rFonts w:eastAsia="Calibri"/>
                <w:sz w:val="24"/>
                <w:szCs w:val="24"/>
              </w:rPr>
              <w:lastRenderedPageBreak/>
              <w:t>2</w:t>
            </w:r>
          </w:p>
        </w:tc>
        <w:tc>
          <w:tcPr>
            <w:tcW w:w="1275" w:type="dxa"/>
            <w:vMerge w:val="restart"/>
          </w:tcPr>
          <w:p w:rsidR="00DC51A2" w:rsidRPr="00FA4485" w:rsidRDefault="00DC51A2" w:rsidP="00421E4C">
            <w:pPr>
              <w:autoSpaceDE w:val="0"/>
              <w:autoSpaceDN w:val="0"/>
              <w:adjustRightInd w:val="0"/>
              <w:jc w:val="center"/>
              <w:outlineLvl w:val="0"/>
              <w:rPr>
                <w:rFonts w:eastAsia="Calibri"/>
                <w:sz w:val="24"/>
                <w:szCs w:val="24"/>
              </w:rPr>
            </w:pPr>
            <w:r>
              <w:rPr>
                <w:rFonts w:eastAsia="Calibri"/>
                <w:sz w:val="24"/>
                <w:szCs w:val="24"/>
              </w:rPr>
              <w:t xml:space="preserve"> </w:t>
            </w:r>
            <w:r w:rsidRPr="009E1A8C">
              <w:rPr>
                <w:rFonts w:eastAsiaTheme="minorEastAsia"/>
                <w:sz w:val="24"/>
                <w:szCs w:val="24"/>
              </w:rPr>
              <w:t xml:space="preserve">ЮЛ, </w:t>
            </w:r>
            <w:r>
              <w:rPr>
                <w:rFonts w:eastAsiaTheme="minorEastAsia"/>
                <w:sz w:val="24"/>
                <w:szCs w:val="24"/>
              </w:rPr>
              <w:t>при</w:t>
            </w:r>
            <w:r w:rsidRPr="009E1A8C">
              <w:rPr>
                <w:rFonts w:eastAsiaTheme="minorEastAsia"/>
                <w:sz w:val="24"/>
                <w:szCs w:val="24"/>
              </w:rPr>
              <w:t xml:space="preserve"> обращ</w:t>
            </w:r>
            <w:r>
              <w:rPr>
                <w:rFonts w:eastAsiaTheme="minorEastAsia"/>
                <w:sz w:val="24"/>
                <w:szCs w:val="24"/>
              </w:rPr>
              <w:t>ении</w:t>
            </w:r>
            <w:r w:rsidRPr="009E1A8C">
              <w:rPr>
                <w:rFonts w:eastAsiaTheme="minorEastAsia"/>
                <w:sz w:val="24"/>
                <w:szCs w:val="24"/>
              </w:rPr>
              <w:t xml:space="preserve"> представител</w:t>
            </w:r>
            <w:r>
              <w:rPr>
                <w:rFonts w:eastAsiaTheme="minorEastAsia"/>
                <w:sz w:val="24"/>
                <w:szCs w:val="24"/>
              </w:rPr>
              <w:t>я</w:t>
            </w:r>
            <w:r w:rsidRPr="009E1A8C">
              <w:rPr>
                <w:rFonts w:eastAsiaTheme="minorEastAsia"/>
                <w:sz w:val="24"/>
                <w:szCs w:val="24"/>
              </w:rPr>
              <w:t xml:space="preserve"> ЮЛ, имеющ</w:t>
            </w:r>
            <w:r>
              <w:rPr>
                <w:rFonts w:eastAsiaTheme="minorEastAsia"/>
                <w:sz w:val="24"/>
                <w:szCs w:val="24"/>
              </w:rPr>
              <w:t>его</w:t>
            </w:r>
            <w:r w:rsidRPr="009E1A8C">
              <w:rPr>
                <w:rFonts w:eastAsiaTheme="minorEastAsia"/>
                <w:sz w:val="24"/>
                <w:szCs w:val="24"/>
              </w:rPr>
              <w:t xml:space="preserve"> право действовать от имени ЮЛ без доверенности</w:t>
            </w: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both"/>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Pr="00FA4485" w:rsidRDefault="00DC51A2" w:rsidP="00421E4C">
            <w:pPr>
              <w:autoSpaceDE w:val="0"/>
              <w:autoSpaceDN w:val="0"/>
              <w:adjustRightInd w:val="0"/>
              <w:jc w:val="center"/>
              <w:outlineLvl w:val="0"/>
              <w:rPr>
                <w:rFonts w:eastAsia="Calibri"/>
                <w:sz w:val="24"/>
                <w:szCs w:val="24"/>
              </w:rPr>
            </w:pPr>
          </w:p>
          <w:p w:rsidR="00DC51A2" w:rsidRDefault="00DC51A2" w:rsidP="00421E4C">
            <w:pPr>
              <w:autoSpaceDE w:val="0"/>
              <w:autoSpaceDN w:val="0"/>
              <w:adjustRightInd w:val="0"/>
              <w:jc w:val="center"/>
              <w:outlineLvl w:val="0"/>
              <w:rPr>
                <w:rFonts w:eastAsia="Calibri"/>
                <w:sz w:val="24"/>
                <w:szCs w:val="24"/>
              </w:rPr>
            </w:pPr>
          </w:p>
        </w:tc>
        <w:tc>
          <w:tcPr>
            <w:tcW w:w="7942" w:type="dxa"/>
            <w:gridSpan w:val="2"/>
          </w:tcPr>
          <w:p w:rsidR="00DC51A2" w:rsidRDefault="00DC51A2" w:rsidP="00421E4C">
            <w:pPr>
              <w:widowControl w:val="0"/>
              <w:autoSpaceDE w:val="0"/>
              <w:autoSpaceDN w:val="0"/>
              <w:adjustRightInd w:val="0"/>
              <w:jc w:val="center"/>
              <w:rPr>
                <w:sz w:val="24"/>
                <w:szCs w:val="24"/>
              </w:rPr>
            </w:pPr>
            <w:r>
              <w:rPr>
                <w:rFonts w:eastAsia="Calibri"/>
                <w:sz w:val="24"/>
                <w:szCs w:val="24"/>
                <w:lang w:eastAsia="en-US"/>
              </w:rPr>
              <w:t>П</w:t>
            </w:r>
            <w:r w:rsidRPr="00694C17">
              <w:rPr>
                <w:rFonts w:eastAsia="Calibri"/>
                <w:sz w:val="24"/>
                <w:szCs w:val="24"/>
              </w:rPr>
              <w:t>ри предоставлении муниципального имущества без проведения конкурса либо путем получения муниципальной преференции с согласия антимонопольной службы</w:t>
            </w:r>
          </w:p>
        </w:tc>
      </w:tr>
      <w:tr w:rsidR="00DC51A2" w:rsidTr="002F70EF">
        <w:trPr>
          <w:trHeight w:val="1800"/>
        </w:trPr>
        <w:tc>
          <w:tcPr>
            <w:tcW w:w="425" w:type="dxa"/>
            <w:vMerge/>
          </w:tcPr>
          <w:p w:rsidR="00DC51A2" w:rsidRPr="00FA4485" w:rsidRDefault="00DC51A2" w:rsidP="00421E4C">
            <w:pPr>
              <w:autoSpaceDE w:val="0"/>
              <w:autoSpaceDN w:val="0"/>
              <w:adjustRightInd w:val="0"/>
              <w:jc w:val="center"/>
              <w:outlineLvl w:val="0"/>
              <w:rPr>
                <w:sz w:val="24"/>
                <w:szCs w:val="24"/>
              </w:rPr>
            </w:pPr>
          </w:p>
        </w:tc>
        <w:tc>
          <w:tcPr>
            <w:tcW w:w="1275" w:type="dxa"/>
            <w:vMerge/>
          </w:tcPr>
          <w:p w:rsidR="00DC51A2" w:rsidRPr="00FA4485" w:rsidRDefault="00DC51A2" w:rsidP="00421E4C">
            <w:pPr>
              <w:autoSpaceDE w:val="0"/>
              <w:autoSpaceDN w:val="0"/>
              <w:adjustRightInd w:val="0"/>
              <w:jc w:val="center"/>
              <w:outlineLvl w:val="0"/>
              <w:rPr>
                <w:sz w:val="24"/>
                <w:szCs w:val="24"/>
              </w:rPr>
            </w:pPr>
          </w:p>
        </w:tc>
        <w:tc>
          <w:tcPr>
            <w:tcW w:w="4679" w:type="dxa"/>
          </w:tcPr>
          <w:p w:rsidR="00DC51A2" w:rsidRDefault="00DC51A2" w:rsidP="00421E4C">
            <w:pPr>
              <w:autoSpaceDE w:val="0"/>
              <w:autoSpaceDN w:val="0"/>
              <w:adjustRightInd w:val="0"/>
              <w:jc w:val="both"/>
              <w:outlineLvl w:val="0"/>
              <w:rPr>
                <w:rFonts w:eastAsiaTheme="minorEastAsia"/>
                <w:sz w:val="24"/>
                <w:szCs w:val="24"/>
              </w:rPr>
            </w:pPr>
            <w:r w:rsidRPr="00FA4485">
              <w:rPr>
                <w:rFonts w:eastAsiaTheme="minorEastAsia"/>
                <w:sz w:val="24"/>
                <w:szCs w:val="24"/>
              </w:rPr>
              <w:t xml:space="preserve">1) </w:t>
            </w:r>
            <w:r>
              <w:rPr>
                <w:rFonts w:eastAsiaTheme="minorEastAsia"/>
                <w:sz w:val="24"/>
                <w:szCs w:val="24"/>
              </w:rPr>
              <w:t>запрос для предоставления муниципальной услуги;</w:t>
            </w:r>
          </w:p>
          <w:p w:rsidR="00DC51A2" w:rsidRPr="00FA4485" w:rsidRDefault="00DC51A2" w:rsidP="00421E4C">
            <w:pPr>
              <w:autoSpaceDE w:val="0"/>
              <w:autoSpaceDN w:val="0"/>
              <w:adjustRightInd w:val="0"/>
              <w:jc w:val="both"/>
              <w:outlineLvl w:val="0"/>
              <w:rPr>
                <w:rFonts w:eastAsiaTheme="minorEastAsia"/>
                <w:sz w:val="24"/>
                <w:szCs w:val="24"/>
              </w:rPr>
            </w:pPr>
            <w:r>
              <w:rPr>
                <w:rFonts w:eastAsiaTheme="minorEastAsia"/>
                <w:sz w:val="24"/>
                <w:szCs w:val="24"/>
              </w:rPr>
              <w:t xml:space="preserve">2) </w:t>
            </w:r>
            <w:r w:rsidRPr="00FA4485">
              <w:rPr>
                <w:rFonts w:eastAsiaTheme="minorEastAsia"/>
                <w:sz w:val="24"/>
                <w:szCs w:val="24"/>
              </w:rPr>
              <w:t>документ, удостоверяющий личность заявителя (один из документов по выбору заявителя):</w:t>
            </w:r>
          </w:p>
          <w:p w:rsidR="00DC51A2" w:rsidRPr="00FA4485" w:rsidRDefault="00DC51A2" w:rsidP="00421E4C">
            <w:pPr>
              <w:widowControl w:val="0"/>
              <w:autoSpaceDE w:val="0"/>
              <w:autoSpaceDN w:val="0"/>
              <w:adjustRightInd w:val="0"/>
              <w:jc w:val="both"/>
              <w:rPr>
                <w:rFonts w:eastAsiaTheme="minorEastAsia"/>
                <w:sz w:val="24"/>
                <w:szCs w:val="24"/>
              </w:rPr>
            </w:pPr>
            <w:r w:rsidRPr="00FA4485">
              <w:rPr>
                <w:rFonts w:eastAsiaTheme="minorEastAsia"/>
                <w:sz w:val="24"/>
                <w:szCs w:val="24"/>
              </w:rPr>
              <w:t>а) паспорт гражданина РФ;</w:t>
            </w:r>
          </w:p>
          <w:p w:rsidR="00DC51A2" w:rsidRPr="00FA4485" w:rsidRDefault="00DC51A2" w:rsidP="00421E4C">
            <w:pPr>
              <w:widowControl w:val="0"/>
              <w:autoSpaceDE w:val="0"/>
              <w:autoSpaceDN w:val="0"/>
              <w:adjustRightInd w:val="0"/>
              <w:jc w:val="both"/>
              <w:rPr>
                <w:rFonts w:eastAsiaTheme="minorEastAsia"/>
                <w:sz w:val="24"/>
                <w:szCs w:val="24"/>
              </w:rPr>
            </w:pPr>
            <w:r w:rsidRPr="00FA4485">
              <w:rPr>
                <w:rFonts w:eastAsiaTheme="minorEastAsia"/>
                <w:sz w:val="24"/>
                <w:szCs w:val="24"/>
              </w:rPr>
              <w:t xml:space="preserve">б) иной документ, удостоверяющий личность </w:t>
            </w:r>
          </w:p>
          <w:p w:rsidR="00DC51A2" w:rsidRPr="00FA4485" w:rsidRDefault="00DC51A2" w:rsidP="00421E4C">
            <w:pPr>
              <w:widowControl w:val="0"/>
              <w:autoSpaceDE w:val="0"/>
              <w:autoSpaceDN w:val="0"/>
              <w:adjustRightInd w:val="0"/>
              <w:jc w:val="both"/>
              <w:rPr>
                <w:rFonts w:eastAsiaTheme="minorEastAsia"/>
                <w:sz w:val="24"/>
                <w:szCs w:val="24"/>
              </w:rPr>
            </w:pPr>
            <w:r w:rsidRPr="00FA4485">
              <w:rPr>
                <w:rFonts w:eastAsiaTheme="minorEastAsia"/>
                <w:sz w:val="24"/>
                <w:szCs w:val="24"/>
              </w:rPr>
              <w:t>гражданина РФ в соответствии с законодательством РФ;</w:t>
            </w:r>
          </w:p>
          <w:p w:rsidR="00DC51A2" w:rsidRPr="00FA4485" w:rsidRDefault="00DC51A2" w:rsidP="00421E4C">
            <w:pPr>
              <w:widowControl w:val="0"/>
              <w:autoSpaceDE w:val="0"/>
              <w:autoSpaceDN w:val="0"/>
              <w:adjustRightInd w:val="0"/>
              <w:jc w:val="both"/>
              <w:rPr>
                <w:rFonts w:eastAsiaTheme="minorEastAsia"/>
                <w:sz w:val="24"/>
                <w:szCs w:val="24"/>
              </w:rPr>
            </w:pPr>
            <w:r w:rsidRPr="00FA4485">
              <w:rPr>
                <w:rFonts w:eastAsiaTheme="minorEastAsia"/>
                <w:sz w:val="24"/>
                <w:szCs w:val="24"/>
              </w:rPr>
              <w:t>в) иной документ, удостоверяющий личность</w:t>
            </w:r>
          </w:p>
          <w:p w:rsidR="00DC51A2" w:rsidRDefault="00DC51A2" w:rsidP="00421E4C">
            <w:pPr>
              <w:autoSpaceDE w:val="0"/>
              <w:autoSpaceDN w:val="0"/>
              <w:adjustRightInd w:val="0"/>
              <w:jc w:val="both"/>
              <w:outlineLvl w:val="0"/>
              <w:rPr>
                <w:rFonts w:eastAsia="Calibri"/>
                <w:sz w:val="24"/>
                <w:szCs w:val="24"/>
              </w:rPr>
            </w:pPr>
            <w:r w:rsidRPr="00FA4485">
              <w:rPr>
                <w:rFonts w:eastAsiaTheme="minorEastAsia"/>
                <w:sz w:val="24"/>
                <w:szCs w:val="24"/>
              </w:rPr>
              <w:t xml:space="preserve"> иностранного гражданина (лица без гражданства) </w:t>
            </w:r>
            <w:r w:rsidRPr="00FA4485">
              <w:rPr>
                <w:rFonts w:eastAsia="Calibri"/>
                <w:sz w:val="24"/>
                <w:szCs w:val="24"/>
              </w:rPr>
              <w:t>(для ознакомления)</w:t>
            </w:r>
            <w:r>
              <w:rPr>
                <w:rFonts w:eastAsia="Calibri"/>
                <w:sz w:val="24"/>
                <w:szCs w:val="24"/>
              </w:rPr>
              <w:t>;</w:t>
            </w:r>
          </w:p>
          <w:p w:rsidR="00DC51A2" w:rsidRPr="00FA4485" w:rsidRDefault="00DC51A2" w:rsidP="00794B8D">
            <w:pPr>
              <w:autoSpaceDE w:val="0"/>
              <w:autoSpaceDN w:val="0"/>
              <w:adjustRightInd w:val="0"/>
              <w:jc w:val="both"/>
              <w:outlineLvl w:val="0"/>
              <w:rPr>
                <w:sz w:val="24"/>
                <w:szCs w:val="24"/>
              </w:rPr>
            </w:pPr>
            <w:r>
              <w:rPr>
                <w:rFonts w:eastAsia="Calibri"/>
                <w:sz w:val="24"/>
                <w:szCs w:val="24"/>
              </w:rPr>
              <w:t xml:space="preserve">3) </w:t>
            </w:r>
            <w:r w:rsidRPr="00794B8D">
              <w:rPr>
                <w:rFonts w:eastAsia="Calibri"/>
                <w:sz w:val="24"/>
                <w:szCs w:val="24"/>
              </w:rPr>
              <w:t>копи</w:t>
            </w:r>
            <w:r>
              <w:rPr>
                <w:rFonts w:eastAsia="Calibri"/>
                <w:sz w:val="24"/>
                <w:szCs w:val="24"/>
              </w:rPr>
              <w:t>я</w:t>
            </w:r>
            <w:r w:rsidRPr="00794B8D">
              <w:rPr>
                <w:rFonts w:eastAsia="Calibri"/>
                <w:sz w:val="24"/>
                <w:szCs w:val="24"/>
              </w:rPr>
              <w:t xml:space="preserve"> учредительных документов.</w:t>
            </w:r>
          </w:p>
        </w:tc>
        <w:tc>
          <w:tcPr>
            <w:tcW w:w="3261" w:type="dxa"/>
          </w:tcPr>
          <w:p w:rsidR="00DC51A2" w:rsidRPr="00694C17" w:rsidRDefault="00DC51A2" w:rsidP="00421E4C">
            <w:pPr>
              <w:autoSpaceDE w:val="0"/>
              <w:autoSpaceDN w:val="0"/>
              <w:adjustRightInd w:val="0"/>
              <w:outlineLvl w:val="0"/>
              <w:rPr>
                <w:rFonts w:eastAsia="Calibri"/>
                <w:sz w:val="24"/>
                <w:szCs w:val="24"/>
              </w:rPr>
            </w:pPr>
            <w:r>
              <w:rPr>
                <w:rFonts w:eastAsia="Calibri"/>
                <w:sz w:val="24"/>
                <w:szCs w:val="24"/>
              </w:rPr>
              <w:t>1)</w:t>
            </w:r>
            <w:r w:rsidRPr="00694C17">
              <w:rPr>
                <w:rFonts w:eastAsia="Calibri"/>
                <w:sz w:val="24"/>
                <w:szCs w:val="24"/>
              </w:rPr>
              <w:t xml:space="preserve">   выписк</w:t>
            </w:r>
            <w:r>
              <w:rPr>
                <w:rFonts w:eastAsia="Calibri"/>
                <w:sz w:val="24"/>
                <w:szCs w:val="24"/>
              </w:rPr>
              <w:t>а</w:t>
            </w:r>
            <w:r w:rsidRPr="00694C17">
              <w:rPr>
                <w:rFonts w:eastAsia="Calibri"/>
                <w:sz w:val="24"/>
                <w:szCs w:val="24"/>
              </w:rPr>
              <w:t xml:space="preserve"> из ЕГР</w:t>
            </w:r>
            <w:r w:rsidR="00FA399F">
              <w:rPr>
                <w:rFonts w:eastAsia="Calibri"/>
                <w:sz w:val="24"/>
                <w:szCs w:val="24"/>
              </w:rPr>
              <w:t>ЮЛ</w:t>
            </w:r>
            <w:r w:rsidRPr="00694C17">
              <w:rPr>
                <w:rFonts w:eastAsia="Calibri"/>
                <w:sz w:val="24"/>
                <w:szCs w:val="24"/>
              </w:rPr>
              <w:t>;</w:t>
            </w:r>
          </w:p>
          <w:p w:rsidR="00DC51A2" w:rsidRPr="00FA4485" w:rsidRDefault="00DC51A2" w:rsidP="00FA399F">
            <w:pPr>
              <w:widowControl w:val="0"/>
              <w:autoSpaceDE w:val="0"/>
              <w:autoSpaceDN w:val="0"/>
              <w:adjustRightInd w:val="0"/>
              <w:jc w:val="both"/>
              <w:rPr>
                <w:rFonts w:eastAsia="Calibri"/>
                <w:sz w:val="24"/>
                <w:szCs w:val="24"/>
              </w:rPr>
            </w:pPr>
            <w:r>
              <w:rPr>
                <w:rFonts w:eastAsia="Calibri"/>
                <w:sz w:val="24"/>
                <w:szCs w:val="24"/>
              </w:rPr>
              <w:t>2)</w:t>
            </w:r>
            <w:r w:rsidRPr="00694C17">
              <w:rPr>
                <w:rFonts w:eastAsia="Calibri"/>
                <w:sz w:val="24"/>
                <w:szCs w:val="24"/>
              </w:rPr>
              <w:t xml:space="preserve"> справк</w:t>
            </w:r>
            <w:r>
              <w:rPr>
                <w:rFonts w:eastAsia="Calibri"/>
                <w:sz w:val="24"/>
                <w:szCs w:val="24"/>
              </w:rPr>
              <w:t>а</w:t>
            </w:r>
            <w:r w:rsidRPr="00694C17">
              <w:rPr>
                <w:rFonts w:eastAsia="Calibri"/>
                <w:sz w:val="24"/>
                <w:szCs w:val="24"/>
              </w:rPr>
              <w:t xml:space="preserve"> из налогового органа об отсутствии задолженности перед бюджетами и внебюджетными фондами всех уровней (требуется для процедуры без проведения торгов).</w:t>
            </w:r>
          </w:p>
        </w:tc>
      </w:tr>
      <w:tr w:rsidR="00DC51A2" w:rsidTr="002F70EF">
        <w:trPr>
          <w:trHeight w:val="563"/>
        </w:trPr>
        <w:tc>
          <w:tcPr>
            <w:tcW w:w="425" w:type="dxa"/>
            <w:vMerge/>
          </w:tcPr>
          <w:p w:rsidR="00DC51A2" w:rsidRPr="00FA4485" w:rsidRDefault="00DC51A2" w:rsidP="00421E4C">
            <w:pPr>
              <w:autoSpaceDE w:val="0"/>
              <w:autoSpaceDN w:val="0"/>
              <w:adjustRightInd w:val="0"/>
              <w:jc w:val="center"/>
              <w:outlineLvl w:val="0"/>
              <w:rPr>
                <w:sz w:val="24"/>
                <w:szCs w:val="24"/>
              </w:rPr>
            </w:pPr>
          </w:p>
        </w:tc>
        <w:tc>
          <w:tcPr>
            <w:tcW w:w="1275" w:type="dxa"/>
            <w:vMerge/>
          </w:tcPr>
          <w:p w:rsidR="00DC51A2" w:rsidRPr="00FA4485" w:rsidRDefault="00DC51A2" w:rsidP="00421E4C">
            <w:pPr>
              <w:autoSpaceDE w:val="0"/>
              <w:autoSpaceDN w:val="0"/>
              <w:adjustRightInd w:val="0"/>
              <w:jc w:val="center"/>
              <w:outlineLvl w:val="0"/>
              <w:rPr>
                <w:sz w:val="24"/>
                <w:szCs w:val="24"/>
              </w:rPr>
            </w:pPr>
          </w:p>
        </w:tc>
        <w:tc>
          <w:tcPr>
            <w:tcW w:w="7942" w:type="dxa"/>
            <w:gridSpan w:val="2"/>
          </w:tcPr>
          <w:p w:rsidR="00DC51A2" w:rsidRDefault="00DC51A2" w:rsidP="00421E4C">
            <w:pPr>
              <w:widowControl w:val="0"/>
              <w:autoSpaceDE w:val="0"/>
              <w:autoSpaceDN w:val="0"/>
              <w:adjustRightInd w:val="0"/>
              <w:contextualSpacing/>
              <w:jc w:val="center"/>
              <w:rPr>
                <w:rFonts w:eastAsia="Calibri"/>
                <w:sz w:val="24"/>
                <w:szCs w:val="24"/>
              </w:rPr>
            </w:pPr>
            <w:r w:rsidRPr="00C73E5C">
              <w:rPr>
                <w:sz w:val="24"/>
                <w:szCs w:val="24"/>
              </w:rPr>
              <w:t>Для участия в конкурсе или аукционе</w:t>
            </w:r>
            <w:r>
              <w:rPr>
                <w:sz w:val="24"/>
                <w:szCs w:val="24"/>
              </w:rPr>
              <w:t xml:space="preserve"> на электронной площадке официального сайта </w:t>
            </w:r>
          </w:p>
        </w:tc>
      </w:tr>
      <w:tr w:rsidR="00DC51A2" w:rsidTr="002F70EF">
        <w:trPr>
          <w:trHeight w:val="2402"/>
        </w:trPr>
        <w:tc>
          <w:tcPr>
            <w:tcW w:w="425" w:type="dxa"/>
            <w:vMerge/>
          </w:tcPr>
          <w:p w:rsidR="00DC51A2" w:rsidRPr="00FA4485" w:rsidRDefault="00DC51A2" w:rsidP="00421E4C">
            <w:pPr>
              <w:autoSpaceDE w:val="0"/>
              <w:autoSpaceDN w:val="0"/>
              <w:adjustRightInd w:val="0"/>
              <w:jc w:val="center"/>
              <w:outlineLvl w:val="0"/>
              <w:rPr>
                <w:sz w:val="24"/>
                <w:szCs w:val="24"/>
              </w:rPr>
            </w:pPr>
          </w:p>
        </w:tc>
        <w:tc>
          <w:tcPr>
            <w:tcW w:w="1275" w:type="dxa"/>
            <w:vMerge/>
          </w:tcPr>
          <w:p w:rsidR="00DC51A2" w:rsidRPr="00FA4485" w:rsidRDefault="00DC51A2" w:rsidP="00421E4C">
            <w:pPr>
              <w:autoSpaceDE w:val="0"/>
              <w:autoSpaceDN w:val="0"/>
              <w:adjustRightInd w:val="0"/>
              <w:jc w:val="center"/>
              <w:outlineLvl w:val="0"/>
              <w:rPr>
                <w:sz w:val="24"/>
                <w:szCs w:val="24"/>
              </w:rPr>
            </w:pPr>
          </w:p>
        </w:tc>
        <w:tc>
          <w:tcPr>
            <w:tcW w:w="4679" w:type="dxa"/>
          </w:tcPr>
          <w:p w:rsidR="00DC51A2" w:rsidRDefault="00DC51A2" w:rsidP="00794B8D">
            <w:pPr>
              <w:widowControl w:val="0"/>
              <w:autoSpaceDE w:val="0"/>
              <w:autoSpaceDN w:val="0"/>
              <w:adjustRightInd w:val="0"/>
              <w:contextualSpacing/>
              <w:jc w:val="both"/>
              <w:rPr>
                <w:sz w:val="24"/>
                <w:szCs w:val="24"/>
              </w:rPr>
            </w:pPr>
            <w:r>
              <w:rPr>
                <w:sz w:val="24"/>
                <w:szCs w:val="24"/>
              </w:rPr>
              <w:t>1) з</w:t>
            </w:r>
            <w:r w:rsidRPr="0064325C">
              <w:rPr>
                <w:sz w:val="24"/>
                <w:szCs w:val="24"/>
              </w:rPr>
              <w:t>аявка на участие в конкурсе или аукционе</w:t>
            </w:r>
            <w:r>
              <w:rPr>
                <w:sz w:val="24"/>
                <w:szCs w:val="24"/>
              </w:rPr>
              <w:t xml:space="preserve"> должна содержать:</w:t>
            </w:r>
          </w:p>
          <w:p w:rsidR="00DC51A2" w:rsidRDefault="00DC51A2" w:rsidP="00794B8D">
            <w:pPr>
              <w:widowControl w:val="0"/>
              <w:autoSpaceDE w:val="0"/>
              <w:autoSpaceDN w:val="0"/>
              <w:adjustRightInd w:val="0"/>
              <w:contextualSpacing/>
              <w:jc w:val="both"/>
              <w:rPr>
                <w:sz w:val="24"/>
                <w:szCs w:val="24"/>
              </w:rPr>
            </w:pPr>
            <w:r>
              <w:rPr>
                <w:sz w:val="24"/>
                <w:szCs w:val="24"/>
              </w:rPr>
              <w:t>а) д</w:t>
            </w:r>
            <w:r w:rsidRPr="009E1A8C">
              <w:rPr>
                <w:sz w:val="24"/>
                <w:szCs w:val="24"/>
              </w:rPr>
              <w:t xml:space="preserve">окумент, подтверждающий полномочия лица на осуществление действий от имени заявителя - ЮЛ (копию решения о назначении или об избрании либо приказа о назначении </w:t>
            </w:r>
            <w:r>
              <w:rPr>
                <w:sz w:val="24"/>
                <w:szCs w:val="24"/>
              </w:rPr>
              <w:t>ФЛ</w:t>
            </w:r>
            <w:r w:rsidRPr="009E1A8C">
              <w:rPr>
                <w:sz w:val="24"/>
                <w:szCs w:val="24"/>
              </w:rPr>
              <w:t xml:space="preserve"> на должность, в соответствии с которым такое </w:t>
            </w:r>
            <w:r>
              <w:rPr>
                <w:sz w:val="24"/>
                <w:szCs w:val="24"/>
              </w:rPr>
              <w:t>ФЛ</w:t>
            </w:r>
            <w:r w:rsidRPr="009E1A8C">
              <w:rPr>
                <w:sz w:val="24"/>
                <w:szCs w:val="24"/>
              </w:rPr>
              <w:t xml:space="preserve"> обладает правом действовать от им</w:t>
            </w:r>
            <w:r>
              <w:rPr>
                <w:sz w:val="24"/>
                <w:szCs w:val="24"/>
              </w:rPr>
              <w:t>ени заявителя без доверенности);</w:t>
            </w:r>
            <w:r w:rsidRPr="009E1A8C">
              <w:rPr>
                <w:sz w:val="24"/>
                <w:szCs w:val="24"/>
              </w:rPr>
              <w:t xml:space="preserve"> </w:t>
            </w:r>
          </w:p>
          <w:p w:rsidR="00DC51A2" w:rsidRPr="009E1A8C" w:rsidRDefault="00DC51A2" w:rsidP="00794B8D">
            <w:pPr>
              <w:widowControl w:val="0"/>
              <w:autoSpaceDE w:val="0"/>
              <w:autoSpaceDN w:val="0"/>
              <w:adjustRightInd w:val="0"/>
              <w:contextualSpacing/>
              <w:jc w:val="both"/>
              <w:rPr>
                <w:sz w:val="24"/>
                <w:szCs w:val="24"/>
              </w:rPr>
            </w:pPr>
            <w:r w:rsidRPr="009E1A8C">
              <w:rPr>
                <w:sz w:val="24"/>
                <w:szCs w:val="24"/>
              </w:rPr>
              <w:lastRenderedPageBreak/>
              <w:t xml:space="preserve">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w:t>
            </w:r>
            <w:r>
              <w:rPr>
                <w:sz w:val="24"/>
                <w:szCs w:val="24"/>
              </w:rPr>
              <w:t>РФ</w:t>
            </w:r>
            <w:r w:rsidRPr="009E1A8C">
              <w:rPr>
                <w:sz w:val="24"/>
                <w:szCs w:val="24"/>
              </w:rPr>
              <w:t>. В случае,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w:t>
            </w:r>
            <w:r>
              <w:rPr>
                <w:sz w:val="24"/>
                <w:szCs w:val="24"/>
              </w:rPr>
              <w:t>рждающий полномочия такого лица.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б) </w:t>
            </w:r>
            <w:r w:rsidRPr="009E1A8C">
              <w:rPr>
                <w:rFonts w:ascii="Times New Roman" w:hAnsi="Times New Roman" w:cs="Times New Roman"/>
                <w:sz w:val="24"/>
                <w:szCs w:val="24"/>
              </w:rPr>
              <w:t xml:space="preserve">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учредительными документами ЮЛ и если для заявителя заключение договора, внесение задатка или обеспечение исполнения договора являются крупной сделкой;</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9E1A8C">
              <w:rPr>
                <w:rFonts w:ascii="Times New Roman" w:hAnsi="Times New Roman" w:cs="Times New Roman"/>
                <w:sz w:val="24"/>
                <w:szCs w:val="24"/>
              </w:rPr>
              <w:t xml:space="preserve"> документы или копии документов, подтверждающие внесение задатка;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 </w:t>
            </w:r>
            <w:r w:rsidRPr="009E1A8C">
              <w:rPr>
                <w:rFonts w:ascii="Times New Roman" w:hAnsi="Times New Roman" w:cs="Times New Roman"/>
                <w:sz w:val="24"/>
                <w:szCs w:val="24"/>
              </w:rPr>
              <w:t>предложение о цене договора;</w:t>
            </w:r>
          </w:p>
          <w:p w:rsidR="00DC51A2" w:rsidRPr="009E1A8C" w:rsidRDefault="00DC51A2" w:rsidP="00794B8D">
            <w:pPr>
              <w:pStyle w:val="ConsPlusNormal"/>
              <w:jc w:val="both"/>
              <w:rPr>
                <w:rFonts w:ascii="Times New Roman" w:hAnsi="Times New Roman" w:cs="Times New Roman"/>
                <w:sz w:val="24"/>
                <w:szCs w:val="24"/>
              </w:rPr>
            </w:pPr>
            <w:r>
              <w:rPr>
                <w:rFonts w:ascii="Times New Roman" w:hAnsi="Times New Roman" w:cs="Times New Roman"/>
                <w:sz w:val="24"/>
                <w:szCs w:val="24"/>
              </w:rPr>
              <w:t>д)</w:t>
            </w:r>
            <w:r w:rsidRPr="009E1A8C">
              <w:rPr>
                <w:rFonts w:ascii="Times New Roman" w:hAnsi="Times New Roman" w:cs="Times New Roman"/>
                <w:sz w:val="24"/>
                <w:szCs w:val="24"/>
              </w:rPr>
              <w:t xml:space="preserve"> предложения об условиях исполнения договора, которые являются критериями оценки заявок на участие в конкурсе, а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xml:space="preserve"> (при проведении конкурса);</w:t>
            </w:r>
          </w:p>
          <w:p w:rsidR="00DC51A2" w:rsidRDefault="00DC51A2" w:rsidP="00CA0B49">
            <w:pPr>
              <w:pStyle w:val="ConsPlusNormal"/>
              <w:jc w:val="both"/>
              <w:rPr>
                <w:sz w:val="24"/>
                <w:szCs w:val="24"/>
              </w:rPr>
            </w:pPr>
            <w:r>
              <w:rPr>
                <w:rFonts w:ascii="Times New Roman" w:hAnsi="Times New Roman" w:cs="Times New Roman"/>
                <w:sz w:val="24"/>
                <w:szCs w:val="24"/>
              </w:rPr>
              <w:t>е)</w:t>
            </w:r>
            <w:r w:rsidRPr="009E1A8C">
              <w:rPr>
                <w:rFonts w:ascii="Times New Roman" w:hAnsi="Times New Roman" w:cs="Times New Roman"/>
                <w:sz w:val="24"/>
                <w:szCs w:val="24"/>
              </w:rPr>
              <w:t xml:space="preserve"> документ, содержащий сведения о доле </w:t>
            </w:r>
            <w:r>
              <w:rPr>
                <w:rFonts w:ascii="Times New Roman" w:hAnsi="Times New Roman" w:cs="Times New Roman"/>
                <w:sz w:val="24"/>
                <w:szCs w:val="24"/>
              </w:rPr>
              <w:t>РФ</w:t>
            </w:r>
            <w:r w:rsidRPr="009E1A8C">
              <w:rPr>
                <w:rFonts w:ascii="Times New Roman" w:hAnsi="Times New Roman" w:cs="Times New Roman"/>
                <w:sz w:val="24"/>
                <w:szCs w:val="24"/>
              </w:rPr>
              <w:t xml:space="preserve">, </w:t>
            </w:r>
            <w:r>
              <w:rPr>
                <w:rFonts w:ascii="Times New Roman" w:hAnsi="Times New Roman" w:cs="Times New Roman"/>
                <w:sz w:val="24"/>
                <w:szCs w:val="24"/>
              </w:rPr>
              <w:t>РК</w:t>
            </w:r>
            <w:r w:rsidRPr="009E1A8C">
              <w:rPr>
                <w:rFonts w:ascii="Times New Roman" w:hAnsi="Times New Roman" w:cs="Times New Roman"/>
                <w:sz w:val="24"/>
                <w:szCs w:val="24"/>
              </w:rPr>
              <w:t xml:space="preserve"> или муниципального образования в уставном капитале ЮЛ (реестр владельцев акций либо выписка из него или заверенное печатью ЮЛ (при наличии печати) и подписанное его руководителем письмо)</w:t>
            </w:r>
            <w:r>
              <w:rPr>
                <w:rFonts w:ascii="Times New Roman" w:hAnsi="Times New Roman" w:cs="Times New Roman"/>
                <w:sz w:val="24"/>
                <w:szCs w:val="24"/>
              </w:rPr>
              <w:t xml:space="preserve"> (</w:t>
            </w:r>
            <w:r w:rsidRPr="009E1A8C">
              <w:rPr>
                <w:rFonts w:ascii="Times New Roman" w:hAnsi="Times New Roman" w:cs="Times New Roman"/>
                <w:sz w:val="24"/>
                <w:szCs w:val="24"/>
              </w:rPr>
              <w:t xml:space="preserve">при проведении аукциона в соответствии с постановления Правительства </w:t>
            </w:r>
            <w:r>
              <w:rPr>
                <w:rFonts w:ascii="Times New Roman" w:hAnsi="Times New Roman" w:cs="Times New Roman"/>
                <w:sz w:val="24"/>
                <w:szCs w:val="24"/>
              </w:rPr>
              <w:t>РФ</w:t>
            </w:r>
            <w:r w:rsidRPr="009E1A8C">
              <w:rPr>
                <w:rFonts w:ascii="Times New Roman" w:hAnsi="Times New Roman" w:cs="Times New Roman"/>
                <w:sz w:val="24"/>
                <w:szCs w:val="24"/>
              </w:rPr>
              <w:t xml:space="preserve"> от 03.12.2004 </w:t>
            </w:r>
            <w:r>
              <w:rPr>
                <w:rFonts w:ascii="Times New Roman" w:hAnsi="Times New Roman" w:cs="Times New Roman"/>
                <w:sz w:val="24"/>
                <w:szCs w:val="24"/>
              </w:rPr>
              <w:t>№</w:t>
            </w:r>
            <w:r w:rsidRPr="009E1A8C">
              <w:rPr>
                <w:rFonts w:ascii="Times New Roman" w:hAnsi="Times New Roman" w:cs="Times New Roman"/>
                <w:sz w:val="24"/>
                <w:szCs w:val="24"/>
              </w:rPr>
              <w:t xml:space="preserve"> 739 «О полномочиях федеральных органов исполнительной власти по осуществлению прав собственника имущества федерального государственного унитарного предприятия» (при проведении аукциона)</w:t>
            </w:r>
            <w:r>
              <w:rPr>
                <w:rFonts w:ascii="Times New Roman" w:hAnsi="Times New Roman" w:cs="Times New Roman"/>
                <w:sz w:val="24"/>
                <w:szCs w:val="24"/>
              </w:rPr>
              <w:t>).</w:t>
            </w:r>
          </w:p>
        </w:tc>
        <w:tc>
          <w:tcPr>
            <w:tcW w:w="3261" w:type="dxa"/>
          </w:tcPr>
          <w:p w:rsidR="00DC51A2" w:rsidRDefault="00DC51A2" w:rsidP="00CA0B49">
            <w:pPr>
              <w:pStyle w:val="ConsPlusNormal"/>
              <w:jc w:val="both"/>
              <w:rPr>
                <w:rFonts w:ascii="Times New Roman" w:hAnsi="Times New Roman" w:cs="Times New Roman"/>
                <w:sz w:val="24"/>
                <w:szCs w:val="24"/>
              </w:rPr>
            </w:pPr>
            <w:r>
              <w:rPr>
                <w:rFonts w:ascii="Times New Roman" w:eastAsia="Calibri" w:hAnsi="Times New Roman" w:cs="Times New Roman"/>
                <w:sz w:val="24"/>
                <w:szCs w:val="24"/>
              </w:rPr>
              <w:lastRenderedPageBreak/>
              <w:t>Н</w:t>
            </w:r>
            <w:r w:rsidRPr="00C67C02">
              <w:rPr>
                <w:rFonts w:ascii="Times New Roman" w:eastAsia="Calibri" w:hAnsi="Times New Roman" w:cs="Times New Roman"/>
                <w:sz w:val="24"/>
                <w:szCs w:val="24"/>
              </w:rPr>
              <w:t>аправляются организатору конкурса (аукциона) или специализированной организации оператором электронной площадки путем информационного взаимодействия с официальным сайтом</w:t>
            </w:r>
            <w:r>
              <w:t xml:space="preserve"> </w:t>
            </w:r>
            <w:r w:rsidRPr="00CA0B49">
              <w:rPr>
                <w:rFonts w:ascii="Times New Roman" w:eastAsia="Calibri" w:hAnsi="Times New Roman" w:cs="Times New Roman"/>
                <w:sz w:val="24"/>
                <w:szCs w:val="24"/>
              </w:rPr>
              <w:t>следующие документы и сведения</w:t>
            </w:r>
            <w:r w:rsidRPr="00C67C02">
              <w:rPr>
                <w:rFonts w:ascii="Times New Roman" w:eastAsia="Calibri" w:hAnsi="Times New Roman" w:cs="Times New Roman"/>
                <w:sz w:val="24"/>
                <w:szCs w:val="24"/>
              </w:rPr>
              <w:t>:</w:t>
            </w:r>
            <w:r w:rsidRPr="00C67C02">
              <w:rPr>
                <w:rFonts w:ascii="Times New Roman" w:hAnsi="Times New Roman" w:cs="Times New Roman"/>
                <w:sz w:val="24"/>
                <w:szCs w:val="24"/>
              </w:rPr>
              <w:t xml:space="preserve"> </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lastRenderedPageBreak/>
              <w:t xml:space="preserve">1) полное и сокращенное (при наличии) наименования ЮЛ или иностранного ЮЛ (либо аккредитованного филиала или представительства иностранного ЮЛ), адрес ЮЛ или иностранного ЮЛ (для аккредитованного филиала или представительства иностранного ЮЛ - адрес (место нахождения) на территории </w:t>
            </w:r>
            <w:r>
              <w:rPr>
                <w:rFonts w:ascii="Times New Roman" w:hAnsi="Times New Roman" w:cs="Times New Roman"/>
                <w:sz w:val="24"/>
                <w:szCs w:val="24"/>
              </w:rPr>
              <w:t>РФ</w:t>
            </w:r>
            <w:r w:rsidRPr="009E1A8C">
              <w:rPr>
                <w:rFonts w:ascii="Times New Roman" w:hAnsi="Times New Roman" w:cs="Times New Roman"/>
                <w:sz w:val="24"/>
                <w:szCs w:val="24"/>
              </w:rPr>
              <w:t xml:space="preserve">), фамилию, имя, отчество (при наличии), паспортные данные или данные иных документов, удостоверяющих личность в соответствии с законодательством </w:t>
            </w:r>
            <w:r>
              <w:rPr>
                <w:rFonts w:ascii="Times New Roman" w:hAnsi="Times New Roman" w:cs="Times New Roman"/>
                <w:sz w:val="24"/>
                <w:szCs w:val="24"/>
              </w:rPr>
              <w:t>РФ</w:t>
            </w:r>
            <w:r w:rsidRPr="009E1A8C">
              <w:rPr>
                <w:rFonts w:ascii="Times New Roman" w:hAnsi="Times New Roman" w:cs="Times New Roman"/>
                <w:sz w:val="24"/>
                <w:szCs w:val="24"/>
              </w:rPr>
              <w:t>, адрес регистрации по месту жительства (пребывания), номер контактного телефона, адрес электронной почты;</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 xml:space="preserve">2) </w:t>
            </w:r>
            <w:r>
              <w:rPr>
                <w:rFonts w:ascii="Times New Roman" w:hAnsi="Times New Roman" w:cs="Times New Roman"/>
                <w:sz w:val="24"/>
                <w:szCs w:val="24"/>
              </w:rPr>
              <w:t>ИНН</w:t>
            </w:r>
            <w:r w:rsidRPr="009E1A8C">
              <w:rPr>
                <w:rFonts w:ascii="Times New Roman" w:hAnsi="Times New Roman" w:cs="Times New Roman"/>
                <w:sz w:val="24"/>
                <w:szCs w:val="24"/>
              </w:rPr>
              <w:t xml:space="preserve"> ЮЛ, аккредитованного филиала или представительства иностранного ЮЛ (если от имени иностранного ЮЛ выступает аккредитованный филиал или представительство), код причины постановки на учет ЮЛ, аккредитованного филиала или представительства иностранного ЮЛ (если от имени иностранного ЮЛ выступает аккредитованный филиал или представительство), обособленного подразделения ЮЛ (если от имени заявителя выступает обособленное подразделение ЮЛ);</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3) выписку из ЕГРЮЛ;</w:t>
            </w:r>
          </w:p>
          <w:p w:rsidR="00DC51A2" w:rsidRPr="009E1A8C" w:rsidRDefault="00DC51A2" w:rsidP="00CA0B49">
            <w:pPr>
              <w:pStyle w:val="ConsPlusNormal"/>
              <w:jc w:val="both"/>
              <w:rPr>
                <w:rFonts w:ascii="Times New Roman" w:hAnsi="Times New Roman" w:cs="Times New Roman"/>
                <w:sz w:val="24"/>
                <w:szCs w:val="24"/>
              </w:rPr>
            </w:pPr>
            <w:r w:rsidRPr="009E1A8C">
              <w:rPr>
                <w:rFonts w:ascii="Times New Roman" w:hAnsi="Times New Roman" w:cs="Times New Roman"/>
                <w:sz w:val="24"/>
                <w:szCs w:val="24"/>
              </w:rPr>
              <w:t>4) надлежащим образом, заверенный перевод на русский язык документов о государственной регистрации иностранного ЮЛ в соответствии с законодательством соответствующего государства (если заявителем является иностранное ЮЛ);</w:t>
            </w:r>
          </w:p>
          <w:p w:rsidR="00DC51A2" w:rsidRDefault="00DC51A2" w:rsidP="00575CCD">
            <w:pPr>
              <w:pStyle w:val="ConsPlusNormal"/>
              <w:jc w:val="both"/>
              <w:rPr>
                <w:rFonts w:eastAsia="Calibri"/>
                <w:sz w:val="24"/>
                <w:szCs w:val="24"/>
              </w:rPr>
            </w:pPr>
            <w:r>
              <w:rPr>
                <w:rFonts w:ascii="Times New Roman" w:hAnsi="Times New Roman" w:cs="Times New Roman"/>
                <w:sz w:val="24"/>
                <w:szCs w:val="24"/>
              </w:rPr>
              <w:lastRenderedPageBreak/>
              <w:t>5</w:t>
            </w:r>
            <w:r w:rsidRPr="009E1A8C">
              <w:rPr>
                <w:rFonts w:ascii="Times New Roman" w:hAnsi="Times New Roman" w:cs="Times New Roman"/>
                <w:sz w:val="24"/>
                <w:szCs w:val="24"/>
              </w:rPr>
              <w:t>) информацию о непроведении ликвидации ЮЛ, об отсутствии решения арбитражного суда о признании заявителя несостоятельным (банкротом) и об открытии конкурсного производства</w:t>
            </w:r>
            <w:r>
              <w:rPr>
                <w:rFonts w:ascii="Times New Roman" w:hAnsi="Times New Roman" w:cs="Times New Roman"/>
                <w:sz w:val="24"/>
                <w:szCs w:val="24"/>
              </w:rPr>
              <w:t>.</w:t>
            </w:r>
          </w:p>
        </w:tc>
      </w:tr>
    </w:tbl>
    <w:p w:rsidR="00A27D33" w:rsidRDefault="00A27D33" w:rsidP="00826C27">
      <w:pPr>
        <w:autoSpaceDE w:val="0"/>
        <w:autoSpaceDN w:val="0"/>
        <w:adjustRightInd w:val="0"/>
        <w:ind w:firstLine="709"/>
        <w:jc w:val="center"/>
        <w:outlineLvl w:val="0"/>
        <w:rPr>
          <w:rFonts w:eastAsia="Calibri"/>
          <w:sz w:val="24"/>
          <w:szCs w:val="24"/>
        </w:rPr>
      </w:pP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Примечание:</w:t>
      </w: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П</w:t>
      </w:r>
      <w:r w:rsidRPr="00E62AB9">
        <w:rPr>
          <w:rFonts w:eastAsia="Calibri"/>
          <w:sz w:val="24"/>
          <w:szCs w:val="24"/>
        </w:rPr>
        <w:t>ри обращении</w:t>
      </w:r>
      <w:r>
        <w:rPr>
          <w:rFonts w:eastAsia="Calibri"/>
          <w:sz w:val="24"/>
          <w:szCs w:val="24"/>
        </w:rPr>
        <w:t xml:space="preserve"> за предоставлением муниципальной услуги</w:t>
      </w:r>
      <w:r w:rsidRPr="00E62AB9">
        <w:rPr>
          <w:rFonts w:eastAsia="Calibri"/>
          <w:sz w:val="24"/>
          <w:szCs w:val="24"/>
        </w:rPr>
        <w:t xml:space="preserve"> через</w:t>
      </w:r>
      <w:r>
        <w:rPr>
          <w:rFonts w:eastAsia="Calibri"/>
          <w:sz w:val="24"/>
          <w:szCs w:val="24"/>
        </w:rPr>
        <w:t xml:space="preserve"> уполномоченного представителя дополнительно предоставляется</w:t>
      </w:r>
      <w:r w:rsidRPr="00E62AB9">
        <w:rPr>
          <w:rFonts w:eastAsiaTheme="minorEastAsia"/>
          <w:sz w:val="24"/>
          <w:szCs w:val="24"/>
        </w:rPr>
        <w:t xml:space="preserve"> </w:t>
      </w:r>
      <w:r w:rsidRPr="0071455D">
        <w:rPr>
          <w:rFonts w:eastAsia="Calibri"/>
          <w:sz w:val="24"/>
          <w:szCs w:val="24"/>
        </w:rPr>
        <w:t>документ</w:t>
      </w:r>
      <w:r>
        <w:rPr>
          <w:rFonts w:eastAsia="Calibri"/>
          <w:sz w:val="24"/>
          <w:szCs w:val="24"/>
        </w:rPr>
        <w:t>,</w:t>
      </w:r>
      <w:r w:rsidRPr="0071455D">
        <w:rPr>
          <w:rFonts w:eastAsia="Calibri"/>
          <w:sz w:val="24"/>
          <w:szCs w:val="24"/>
        </w:rPr>
        <w:t xml:space="preserve"> подтверждающи</w:t>
      </w:r>
      <w:r>
        <w:rPr>
          <w:rFonts w:eastAsia="Calibri"/>
          <w:sz w:val="24"/>
          <w:szCs w:val="24"/>
        </w:rPr>
        <w:t>й</w:t>
      </w:r>
      <w:r w:rsidRPr="0071455D">
        <w:rPr>
          <w:rFonts w:eastAsia="Calibri"/>
          <w:sz w:val="24"/>
          <w:szCs w:val="24"/>
        </w:rPr>
        <w:t xml:space="preserve"> полномочия уполномоченного представителя</w:t>
      </w:r>
      <w:r>
        <w:rPr>
          <w:rFonts w:eastAsia="Calibri"/>
          <w:sz w:val="24"/>
          <w:szCs w:val="24"/>
        </w:rPr>
        <w:t>:</w:t>
      </w:r>
    </w:p>
    <w:p w:rsidR="00953619" w:rsidRDefault="00953619" w:rsidP="00953619">
      <w:pPr>
        <w:autoSpaceDE w:val="0"/>
        <w:autoSpaceDN w:val="0"/>
        <w:adjustRightInd w:val="0"/>
        <w:ind w:left="709" w:firstLine="567"/>
        <w:jc w:val="both"/>
        <w:rPr>
          <w:rFonts w:eastAsia="Calibri"/>
          <w:sz w:val="24"/>
          <w:szCs w:val="24"/>
        </w:rPr>
      </w:pPr>
      <w:r>
        <w:rPr>
          <w:rFonts w:eastAsia="Calibri"/>
          <w:sz w:val="24"/>
          <w:szCs w:val="24"/>
        </w:rPr>
        <w:t>-</w:t>
      </w:r>
      <w:r w:rsidRPr="0071455D">
        <w:rPr>
          <w:rFonts w:eastAsia="Calibri"/>
          <w:sz w:val="24"/>
          <w:szCs w:val="24"/>
        </w:rPr>
        <w:t xml:space="preserve"> </w:t>
      </w:r>
      <w:r w:rsidR="002F70EF">
        <w:rPr>
          <w:rFonts w:eastAsia="Calibri"/>
          <w:sz w:val="24"/>
          <w:szCs w:val="24"/>
        </w:rPr>
        <w:t xml:space="preserve">для ФЛ (в том числе </w:t>
      </w:r>
      <w:r w:rsidRPr="0071455D">
        <w:rPr>
          <w:rFonts w:eastAsia="Calibri"/>
          <w:sz w:val="24"/>
          <w:szCs w:val="24"/>
        </w:rPr>
        <w:t xml:space="preserve"> – нотариально удостоверенная доверенность</w:t>
      </w:r>
      <w:r>
        <w:rPr>
          <w:rFonts w:eastAsia="Calibri"/>
          <w:sz w:val="24"/>
          <w:szCs w:val="24"/>
        </w:rPr>
        <w:t>;</w:t>
      </w:r>
    </w:p>
    <w:p w:rsidR="00953619" w:rsidRDefault="00953619" w:rsidP="00953619">
      <w:pPr>
        <w:autoSpaceDE w:val="0"/>
        <w:autoSpaceDN w:val="0"/>
        <w:adjustRightInd w:val="0"/>
        <w:ind w:left="709" w:firstLine="567"/>
        <w:jc w:val="both"/>
        <w:rPr>
          <w:rFonts w:eastAsiaTheme="minorEastAsia"/>
          <w:sz w:val="24"/>
          <w:szCs w:val="24"/>
        </w:rPr>
      </w:pPr>
      <w:r>
        <w:rPr>
          <w:rFonts w:eastAsia="Calibri"/>
          <w:sz w:val="24"/>
          <w:szCs w:val="24"/>
        </w:rPr>
        <w:t xml:space="preserve">- для ЮЛ - </w:t>
      </w:r>
      <w:r w:rsidRPr="0071455D">
        <w:rPr>
          <w:rFonts w:eastAsiaTheme="minorEastAsia"/>
          <w:sz w:val="24"/>
          <w:szCs w:val="24"/>
        </w:rPr>
        <w:t>нотариально удостоверенная доверенность либо доверенность, выданная за подписью руководителя этого юридического лица или иного лица, уполномоченного на это в соответствии с законо</w:t>
      </w:r>
      <w:r>
        <w:rPr>
          <w:rFonts w:eastAsiaTheme="minorEastAsia"/>
          <w:sz w:val="24"/>
          <w:szCs w:val="24"/>
        </w:rPr>
        <w:t>м и учредительными документами.</w:t>
      </w:r>
    </w:p>
    <w:p w:rsidR="00953619" w:rsidRDefault="00953619" w:rsidP="00953619">
      <w:pPr>
        <w:autoSpaceDE w:val="0"/>
        <w:autoSpaceDN w:val="0"/>
        <w:adjustRightInd w:val="0"/>
        <w:ind w:firstLine="709"/>
        <w:jc w:val="center"/>
        <w:outlineLvl w:val="0"/>
        <w:rPr>
          <w:sz w:val="24"/>
          <w:szCs w:val="24"/>
        </w:rPr>
      </w:pPr>
    </w:p>
    <w:p w:rsidR="006C367D" w:rsidRDefault="006C367D" w:rsidP="00F02C86">
      <w:pPr>
        <w:autoSpaceDE w:val="0"/>
        <w:autoSpaceDN w:val="0"/>
        <w:adjustRightInd w:val="0"/>
        <w:ind w:firstLine="709"/>
        <w:jc w:val="center"/>
        <w:outlineLvl w:val="0"/>
        <w:rPr>
          <w:sz w:val="24"/>
          <w:szCs w:val="24"/>
        </w:rPr>
      </w:pPr>
    </w:p>
    <w:p w:rsidR="006C367D" w:rsidRDefault="006C367D" w:rsidP="00F02C86">
      <w:pPr>
        <w:autoSpaceDE w:val="0"/>
        <w:autoSpaceDN w:val="0"/>
        <w:adjustRightInd w:val="0"/>
        <w:ind w:firstLine="709"/>
        <w:jc w:val="center"/>
        <w:outlineLvl w:val="0"/>
        <w:rPr>
          <w:sz w:val="24"/>
          <w:szCs w:val="24"/>
        </w:rPr>
      </w:pPr>
    </w:p>
    <w:p w:rsidR="00F02C86" w:rsidRDefault="00F02C86" w:rsidP="00F02C86">
      <w:pPr>
        <w:autoSpaceDE w:val="0"/>
        <w:autoSpaceDN w:val="0"/>
        <w:adjustRightInd w:val="0"/>
        <w:ind w:firstLine="709"/>
        <w:jc w:val="center"/>
        <w:outlineLvl w:val="0"/>
        <w:rPr>
          <w:rFonts w:eastAsia="Calibri"/>
          <w:sz w:val="24"/>
          <w:szCs w:val="24"/>
        </w:rPr>
      </w:pPr>
      <w:r>
        <w:rPr>
          <w:sz w:val="24"/>
          <w:szCs w:val="24"/>
        </w:rPr>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w:t>
      </w:r>
    </w:p>
    <w:p w:rsidR="00F02C86" w:rsidRDefault="00F02C86" w:rsidP="00F02C86">
      <w:pPr>
        <w:autoSpaceDE w:val="0"/>
        <w:autoSpaceDN w:val="0"/>
        <w:adjustRightInd w:val="0"/>
        <w:ind w:firstLine="709"/>
        <w:jc w:val="center"/>
        <w:outlineLvl w:val="0"/>
        <w:rPr>
          <w:rFonts w:eastAsia="Calibri"/>
          <w:sz w:val="24"/>
          <w:szCs w:val="24"/>
        </w:rPr>
      </w:pPr>
    </w:p>
    <w:tbl>
      <w:tblPr>
        <w:tblStyle w:val="af"/>
        <w:tblW w:w="0" w:type="auto"/>
        <w:tblInd w:w="817" w:type="dxa"/>
        <w:tblLook w:val="04A0" w:firstRow="1" w:lastRow="0" w:firstColumn="1" w:lastColumn="0" w:noHBand="0" w:noVBand="1"/>
      </w:tblPr>
      <w:tblGrid>
        <w:gridCol w:w="2297"/>
        <w:gridCol w:w="2478"/>
        <w:gridCol w:w="4744"/>
      </w:tblGrid>
      <w:tr w:rsidR="00F02C86" w:rsidTr="00421E4C">
        <w:tc>
          <w:tcPr>
            <w:tcW w:w="2693" w:type="dxa"/>
          </w:tcPr>
          <w:p w:rsidR="00F02C86" w:rsidRDefault="00F02C86" w:rsidP="00421E4C">
            <w:pPr>
              <w:autoSpaceDE w:val="0"/>
              <w:autoSpaceDN w:val="0"/>
              <w:adjustRightInd w:val="0"/>
              <w:jc w:val="center"/>
              <w:outlineLvl w:val="0"/>
              <w:rPr>
                <w:sz w:val="24"/>
                <w:szCs w:val="24"/>
              </w:rPr>
            </w:pPr>
            <w:r w:rsidRPr="00496784">
              <w:rPr>
                <w:rFonts w:eastAsia="Calibri"/>
                <w:sz w:val="24"/>
                <w:szCs w:val="24"/>
              </w:rPr>
              <w:t>Заявители</w:t>
            </w:r>
            <w:r w:rsidRPr="00496784">
              <w:rPr>
                <w:sz w:val="24"/>
                <w:szCs w:val="24"/>
              </w:rPr>
              <w:t xml:space="preserve"> </w:t>
            </w:r>
          </w:p>
          <w:p w:rsidR="00F02C86" w:rsidRDefault="00F02C86" w:rsidP="00421E4C">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3686" w:type="dxa"/>
          </w:tcPr>
          <w:p w:rsidR="00F02C86" w:rsidRDefault="00F02C86" w:rsidP="00421E4C">
            <w:pPr>
              <w:autoSpaceDE w:val="0"/>
              <w:autoSpaceDN w:val="0"/>
              <w:adjustRightInd w:val="0"/>
              <w:jc w:val="center"/>
              <w:outlineLvl w:val="0"/>
              <w:rPr>
                <w:rFonts w:eastAsia="Calibri"/>
                <w:sz w:val="24"/>
                <w:szCs w:val="24"/>
              </w:rPr>
            </w:pPr>
            <w:r>
              <w:rPr>
                <w:sz w:val="24"/>
                <w:szCs w:val="24"/>
              </w:rPr>
              <w:t>С</w:t>
            </w:r>
            <w:r w:rsidRPr="00496784">
              <w:rPr>
                <w:sz w:val="24"/>
                <w:szCs w:val="24"/>
              </w:rPr>
              <w:t>пособы подачи документов и (или) информации</w:t>
            </w:r>
          </w:p>
        </w:tc>
        <w:tc>
          <w:tcPr>
            <w:tcW w:w="8221" w:type="dxa"/>
          </w:tcPr>
          <w:p w:rsidR="00F02C86" w:rsidRDefault="00F02C86" w:rsidP="00421E4C">
            <w:pPr>
              <w:autoSpaceDE w:val="0"/>
              <w:autoSpaceDN w:val="0"/>
              <w:adjustRightInd w:val="0"/>
              <w:jc w:val="center"/>
              <w:outlineLvl w:val="0"/>
              <w:rPr>
                <w:rFonts w:eastAsia="Calibri"/>
                <w:sz w:val="24"/>
                <w:szCs w:val="24"/>
              </w:rPr>
            </w:pPr>
            <w:r>
              <w:rPr>
                <w:sz w:val="24"/>
                <w:szCs w:val="24"/>
              </w:rPr>
              <w:t>Т</w:t>
            </w:r>
            <w:r w:rsidRPr="00496784">
              <w:rPr>
                <w:sz w:val="24"/>
                <w:szCs w:val="24"/>
              </w:rPr>
              <w:t>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p>
        </w:tc>
      </w:tr>
      <w:tr w:rsidR="00F02C86" w:rsidTr="00421E4C">
        <w:tc>
          <w:tcPr>
            <w:tcW w:w="2693" w:type="dxa"/>
            <w:vMerge w:val="restart"/>
          </w:tcPr>
          <w:p w:rsidR="00F02C86" w:rsidRPr="00496784" w:rsidRDefault="00F02C86" w:rsidP="00421E4C">
            <w:pPr>
              <w:autoSpaceDE w:val="0"/>
              <w:autoSpaceDN w:val="0"/>
              <w:adjustRightInd w:val="0"/>
              <w:jc w:val="center"/>
              <w:outlineLvl w:val="0"/>
              <w:rPr>
                <w:rFonts w:eastAsia="Calibri"/>
                <w:sz w:val="24"/>
                <w:szCs w:val="24"/>
              </w:rPr>
            </w:pPr>
            <w:r>
              <w:rPr>
                <w:rFonts w:eastAsia="Calibri"/>
                <w:sz w:val="24"/>
                <w:szCs w:val="24"/>
              </w:rPr>
              <w:t>Для всех категорий заявителей</w:t>
            </w:r>
          </w:p>
        </w:tc>
        <w:tc>
          <w:tcPr>
            <w:tcW w:w="3686" w:type="dxa"/>
          </w:tcPr>
          <w:p w:rsidR="00F02C86" w:rsidRDefault="00D51F74" w:rsidP="00D51F74">
            <w:pPr>
              <w:autoSpaceDE w:val="0"/>
              <w:autoSpaceDN w:val="0"/>
              <w:adjustRightInd w:val="0"/>
              <w:jc w:val="center"/>
              <w:outlineLvl w:val="0"/>
              <w:rPr>
                <w:sz w:val="24"/>
                <w:szCs w:val="24"/>
              </w:rPr>
            </w:pPr>
            <w:r>
              <w:rPr>
                <w:rFonts w:eastAsia="Calibri"/>
                <w:sz w:val="24"/>
                <w:szCs w:val="24"/>
              </w:rPr>
              <w:t>лично в Органе</w:t>
            </w:r>
          </w:p>
        </w:tc>
        <w:tc>
          <w:tcPr>
            <w:tcW w:w="8221" w:type="dxa"/>
          </w:tcPr>
          <w:p w:rsidR="00F02C86" w:rsidRDefault="00F02C86" w:rsidP="00421E4C">
            <w:pPr>
              <w:autoSpaceDE w:val="0"/>
              <w:autoSpaceDN w:val="0"/>
              <w:adjustRightInd w:val="0"/>
              <w:jc w:val="center"/>
              <w:outlineLvl w:val="0"/>
              <w:rPr>
                <w:sz w:val="24"/>
                <w:szCs w:val="24"/>
              </w:rPr>
            </w:pPr>
            <w:r w:rsidRPr="009706C2">
              <w:rPr>
                <w:rFonts w:eastAsiaTheme="minorEastAsia"/>
                <w:sz w:val="24"/>
                <w:szCs w:val="24"/>
              </w:rPr>
              <w:t>оригинал</w:t>
            </w:r>
            <w:r>
              <w:rPr>
                <w:rFonts w:eastAsiaTheme="minorEastAsia"/>
                <w:sz w:val="24"/>
                <w:szCs w:val="24"/>
              </w:rPr>
              <w:t>ы</w:t>
            </w:r>
            <w:r w:rsidRPr="009706C2">
              <w:rPr>
                <w:rFonts w:eastAsiaTheme="minorEastAsia"/>
                <w:sz w:val="24"/>
                <w:szCs w:val="24"/>
              </w:rPr>
              <w:t xml:space="preserve"> документ</w:t>
            </w:r>
            <w:r>
              <w:rPr>
                <w:rFonts w:eastAsiaTheme="minorEastAsia"/>
                <w:sz w:val="24"/>
                <w:szCs w:val="24"/>
              </w:rPr>
              <w:t>ов,</w:t>
            </w:r>
            <w:r w:rsidRPr="009706C2">
              <w:rPr>
                <w:rFonts w:eastAsiaTheme="minorEastAsia"/>
                <w:sz w:val="24"/>
                <w:szCs w:val="24"/>
              </w:rPr>
              <w:t xml:space="preserve"> действительны</w:t>
            </w:r>
            <w:r>
              <w:rPr>
                <w:rFonts w:eastAsiaTheme="minorEastAsia"/>
                <w:sz w:val="24"/>
                <w:szCs w:val="24"/>
              </w:rPr>
              <w:t>е</w:t>
            </w:r>
            <w:r w:rsidRPr="009706C2">
              <w:rPr>
                <w:rFonts w:eastAsiaTheme="minorEastAsia"/>
                <w:sz w:val="24"/>
                <w:szCs w:val="24"/>
              </w:rPr>
              <w:t>, выдан</w:t>
            </w:r>
            <w:r>
              <w:rPr>
                <w:rFonts w:eastAsiaTheme="minorEastAsia"/>
                <w:sz w:val="24"/>
                <w:szCs w:val="24"/>
              </w:rPr>
              <w:t>ы</w:t>
            </w:r>
            <w:r w:rsidRPr="009706C2">
              <w:rPr>
                <w:rFonts w:eastAsiaTheme="minorEastAsia"/>
                <w:sz w:val="24"/>
                <w:szCs w:val="24"/>
              </w:rPr>
              <w:t xml:space="preserve"> уполномоченным органом РФ</w:t>
            </w:r>
            <w:r>
              <w:rPr>
                <w:rFonts w:eastAsia="Calibri"/>
                <w:sz w:val="24"/>
                <w:szCs w:val="24"/>
              </w:rPr>
              <w:t xml:space="preserve"> </w:t>
            </w:r>
          </w:p>
        </w:tc>
      </w:tr>
      <w:tr w:rsidR="00F02C86" w:rsidTr="00421E4C">
        <w:tc>
          <w:tcPr>
            <w:tcW w:w="2693" w:type="dxa"/>
            <w:vMerge/>
          </w:tcPr>
          <w:p w:rsidR="00F02C86" w:rsidRDefault="00F02C86" w:rsidP="00421E4C">
            <w:pPr>
              <w:autoSpaceDE w:val="0"/>
              <w:autoSpaceDN w:val="0"/>
              <w:adjustRightInd w:val="0"/>
              <w:jc w:val="center"/>
              <w:outlineLvl w:val="0"/>
              <w:rPr>
                <w:rFonts w:eastAsia="Calibri"/>
                <w:sz w:val="24"/>
                <w:szCs w:val="24"/>
              </w:rPr>
            </w:pPr>
          </w:p>
        </w:tc>
        <w:tc>
          <w:tcPr>
            <w:tcW w:w="3686" w:type="dxa"/>
          </w:tcPr>
          <w:p w:rsidR="00F02C86" w:rsidRDefault="00F02C86" w:rsidP="00421E4C">
            <w:pPr>
              <w:autoSpaceDE w:val="0"/>
              <w:autoSpaceDN w:val="0"/>
              <w:adjustRightInd w:val="0"/>
              <w:jc w:val="center"/>
              <w:outlineLvl w:val="0"/>
              <w:rPr>
                <w:rFonts w:eastAsia="Calibri"/>
                <w:sz w:val="24"/>
                <w:szCs w:val="24"/>
              </w:rPr>
            </w:pPr>
            <w:r w:rsidRPr="009706C2">
              <w:rPr>
                <w:sz w:val="24"/>
                <w:szCs w:val="24"/>
              </w:rPr>
              <w:t>посредством почтового отправления на адрес</w:t>
            </w:r>
            <w:r>
              <w:rPr>
                <w:sz w:val="24"/>
                <w:szCs w:val="24"/>
              </w:rPr>
              <w:t xml:space="preserve"> Органа</w:t>
            </w:r>
          </w:p>
        </w:tc>
        <w:tc>
          <w:tcPr>
            <w:tcW w:w="8221" w:type="dxa"/>
          </w:tcPr>
          <w:p w:rsidR="00F02C86" w:rsidRPr="009706C2" w:rsidRDefault="00F02C86" w:rsidP="00421E4C">
            <w:pPr>
              <w:autoSpaceDE w:val="0"/>
              <w:autoSpaceDN w:val="0"/>
              <w:adjustRightInd w:val="0"/>
              <w:jc w:val="center"/>
              <w:outlineLvl w:val="0"/>
              <w:rPr>
                <w:rFonts w:eastAsiaTheme="minorEastAsia"/>
                <w:sz w:val="24"/>
                <w:szCs w:val="24"/>
              </w:rPr>
            </w:pPr>
            <w:r w:rsidRPr="009706C2">
              <w:rPr>
                <w:rFonts w:eastAsiaTheme="minorEastAsia"/>
                <w:sz w:val="24"/>
                <w:szCs w:val="24"/>
              </w:rPr>
              <w:t>подлинники документов не направляются, удостоверение верности копий прилагаемых документов и свидетельствование подлинности подписи на за</w:t>
            </w:r>
            <w:r>
              <w:rPr>
                <w:rFonts w:eastAsiaTheme="minorEastAsia"/>
                <w:sz w:val="24"/>
                <w:szCs w:val="24"/>
              </w:rPr>
              <w:t>просе</w:t>
            </w:r>
            <w:r w:rsidRPr="009706C2">
              <w:rPr>
                <w:rFonts w:eastAsiaTheme="minorEastAsia"/>
                <w:sz w:val="24"/>
                <w:szCs w:val="24"/>
              </w:rPr>
              <w:t xml:space="preserve"> осуществляются в установленном федеральным законодательством порядке</w:t>
            </w:r>
          </w:p>
        </w:tc>
      </w:tr>
      <w:tr w:rsidR="00F02C86" w:rsidTr="00421E4C">
        <w:tc>
          <w:tcPr>
            <w:tcW w:w="2693" w:type="dxa"/>
            <w:vMerge/>
          </w:tcPr>
          <w:p w:rsidR="00F02C86" w:rsidRDefault="00F02C86" w:rsidP="00421E4C">
            <w:pPr>
              <w:autoSpaceDE w:val="0"/>
              <w:autoSpaceDN w:val="0"/>
              <w:adjustRightInd w:val="0"/>
              <w:jc w:val="center"/>
              <w:outlineLvl w:val="0"/>
              <w:rPr>
                <w:rFonts w:eastAsia="Calibri"/>
                <w:sz w:val="24"/>
                <w:szCs w:val="24"/>
              </w:rPr>
            </w:pPr>
          </w:p>
        </w:tc>
        <w:tc>
          <w:tcPr>
            <w:tcW w:w="3686" w:type="dxa"/>
          </w:tcPr>
          <w:p w:rsidR="00F02C86" w:rsidRPr="009706C2" w:rsidRDefault="00F02C86" w:rsidP="00421E4C">
            <w:pPr>
              <w:autoSpaceDE w:val="0"/>
              <w:autoSpaceDN w:val="0"/>
              <w:adjustRightInd w:val="0"/>
              <w:jc w:val="center"/>
              <w:outlineLvl w:val="0"/>
              <w:rPr>
                <w:sz w:val="24"/>
                <w:szCs w:val="24"/>
              </w:rPr>
            </w:pPr>
            <w:r w:rsidRPr="00A806AB">
              <w:rPr>
                <w:rFonts w:eastAsia="Calibri"/>
                <w:sz w:val="24"/>
                <w:szCs w:val="24"/>
                <w:lang w:eastAsia="en-US"/>
              </w:rPr>
              <w:t xml:space="preserve">в электронной форме </w:t>
            </w:r>
            <w:r w:rsidR="00D51F74">
              <w:rPr>
                <w:rFonts w:eastAsia="Calibri"/>
                <w:sz w:val="24"/>
                <w:szCs w:val="24"/>
                <w:lang w:eastAsia="en-US"/>
              </w:rPr>
              <w:t xml:space="preserve">на </w:t>
            </w:r>
            <w:r w:rsidR="00D51F74" w:rsidRPr="0064325C">
              <w:rPr>
                <w:sz w:val="24"/>
                <w:szCs w:val="24"/>
              </w:rPr>
              <w:t>официальный сайт</w:t>
            </w:r>
          </w:p>
        </w:tc>
        <w:tc>
          <w:tcPr>
            <w:tcW w:w="8221" w:type="dxa"/>
          </w:tcPr>
          <w:p w:rsidR="00D51F74" w:rsidRDefault="00D51F74" w:rsidP="00D51F74">
            <w:pPr>
              <w:pStyle w:val="ConsPlusNormal"/>
              <w:ind w:firstLine="31"/>
              <w:jc w:val="center"/>
              <w:rPr>
                <w:rFonts w:ascii="Times New Roman" w:hAnsi="Times New Roman" w:cs="Times New Roman"/>
                <w:sz w:val="24"/>
                <w:szCs w:val="24"/>
              </w:rPr>
            </w:pPr>
            <w:r w:rsidRPr="0064325C">
              <w:rPr>
                <w:rFonts w:ascii="Times New Roman" w:hAnsi="Times New Roman" w:cs="Times New Roman"/>
                <w:sz w:val="24"/>
                <w:szCs w:val="24"/>
              </w:rPr>
              <w:t>заявк</w:t>
            </w:r>
            <w:r>
              <w:rPr>
                <w:rFonts w:ascii="Times New Roman" w:hAnsi="Times New Roman" w:cs="Times New Roman"/>
                <w:sz w:val="24"/>
                <w:szCs w:val="24"/>
              </w:rPr>
              <w:t>а</w:t>
            </w:r>
            <w:r w:rsidRPr="0064325C">
              <w:rPr>
                <w:rFonts w:ascii="Times New Roman" w:hAnsi="Times New Roman" w:cs="Times New Roman"/>
                <w:sz w:val="24"/>
                <w:szCs w:val="24"/>
              </w:rPr>
              <w:t xml:space="preserve">, </w:t>
            </w:r>
          </w:p>
          <w:p w:rsidR="00D51F74" w:rsidRPr="0064325C" w:rsidRDefault="00D51F74" w:rsidP="00D51F74">
            <w:pPr>
              <w:pStyle w:val="ConsPlusNormal"/>
              <w:ind w:firstLine="31"/>
              <w:jc w:val="center"/>
              <w:rPr>
                <w:rFonts w:ascii="Times New Roman" w:hAnsi="Times New Roman" w:cs="Times New Roman"/>
                <w:sz w:val="24"/>
                <w:szCs w:val="24"/>
              </w:rPr>
            </w:pPr>
            <w:r w:rsidRPr="0064325C">
              <w:rPr>
                <w:rFonts w:ascii="Times New Roman" w:hAnsi="Times New Roman" w:cs="Times New Roman"/>
                <w:sz w:val="24"/>
                <w:szCs w:val="24"/>
              </w:rPr>
              <w:t>подписанн</w:t>
            </w:r>
            <w:r>
              <w:rPr>
                <w:rFonts w:ascii="Times New Roman" w:hAnsi="Times New Roman" w:cs="Times New Roman"/>
                <w:sz w:val="24"/>
                <w:szCs w:val="24"/>
              </w:rPr>
              <w:t>ая</w:t>
            </w:r>
            <w:r w:rsidRPr="0064325C">
              <w:rPr>
                <w:rFonts w:ascii="Times New Roman" w:hAnsi="Times New Roman" w:cs="Times New Roman"/>
                <w:sz w:val="24"/>
                <w:szCs w:val="24"/>
              </w:rPr>
              <w:t xml:space="preserve"> усиленной квали</w:t>
            </w:r>
            <w:r>
              <w:rPr>
                <w:rFonts w:ascii="Times New Roman" w:hAnsi="Times New Roman" w:cs="Times New Roman"/>
                <w:sz w:val="24"/>
                <w:szCs w:val="24"/>
              </w:rPr>
              <w:t>фицированной подписью заявителя</w:t>
            </w:r>
          </w:p>
          <w:p w:rsidR="00F02C86" w:rsidRPr="009706C2" w:rsidRDefault="00F02C86" w:rsidP="00421E4C">
            <w:pPr>
              <w:autoSpaceDE w:val="0"/>
              <w:autoSpaceDN w:val="0"/>
              <w:adjustRightInd w:val="0"/>
              <w:jc w:val="center"/>
              <w:outlineLvl w:val="0"/>
              <w:rPr>
                <w:rFonts w:eastAsiaTheme="minorEastAsia"/>
                <w:sz w:val="24"/>
                <w:szCs w:val="24"/>
              </w:rPr>
            </w:pPr>
          </w:p>
        </w:tc>
      </w:tr>
    </w:tbl>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A27D33" w:rsidRDefault="00A27D33" w:rsidP="00826C27">
      <w:pPr>
        <w:autoSpaceDE w:val="0"/>
        <w:autoSpaceDN w:val="0"/>
        <w:adjustRightInd w:val="0"/>
        <w:ind w:firstLine="709"/>
        <w:jc w:val="center"/>
        <w:outlineLvl w:val="0"/>
        <w:rPr>
          <w:rFonts w:eastAsia="Calibri"/>
          <w:sz w:val="24"/>
          <w:szCs w:val="24"/>
        </w:rPr>
      </w:pPr>
    </w:p>
    <w:p w:rsidR="00CC5F2C" w:rsidRDefault="00CC5F2C" w:rsidP="009C03AC">
      <w:pPr>
        <w:autoSpaceDE w:val="0"/>
        <w:autoSpaceDN w:val="0"/>
        <w:adjustRightInd w:val="0"/>
        <w:ind w:firstLine="709"/>
        <w:jc w:val="right"/>
        <w:outlineLvl w:val="0"/>
        <w:rPr>
          <w:rFonts w:eastAsia="Calibri"/>
        </w:rPr>
        <w:sectPr w:rsidR="00CC5F2C" w:rsidSect="006C367D">
          <w:pgSz w:w="11906" w:h="16838" w:code="9"/>
          <w:pgMar w:top="567" w:right="709" w:bottom="709" w:left="851" w:header="709" w:footer="709" w:gutter="0"/>
          <w:cols w:space="708"/>
          <w:docGrid w:linePitch="360"/>
        </w:sectPr>
      </w:pPr>
    </w:p>
    <w:p w:rsidR="00826C27" w:rsidRDefault="00826C27" w:rsidP="009C03AC">
      <w:pPr>
        <w:autoSpaceDE w:val="0"/>
        <w:autoSpaceDN w:val="0"/>
        <w:adjustRightInd w:val="0"/>
        <w:ind w:firstLine="709"/>
        <w:jc w:val="right"/>
        <w:outlineLvl w:val="0"/>
        <w:rPr>
          <w:rFonts w:eastAsia="Calibri"/>
        </w:rPr>
      </w:pPr>
    </w:p>
    <w:p w:rsidR="002D4B23" w:rsidRPr="004A2F3A" w:rsidRDefault="002D4B23" w:rsidP="002D4B23">
      <w:pPr>
        <w:autoSpaceDE w:val="0"/>
        <w:autoSpaceDN w:val="0"/>
        <w:adjustRightInd w:val="0"/>
        <w:jc w:val="right"/>
        <w:outlineLvl w:val="0"/>
      </w:pPr>
      <w:r w:rsidRPr="004A2F3A">
        <w:t xml:space="preserve">Приложение </w:t>
      </w:r>
      <w:r w:rsidR="005C3243">
        <w:t>3</w:t>
      </w:r>
    </w:p>
    <w:p w:rsidR="007B16B8" w:rsidRDefault="002D4B23" w:rsidP="002D4B23">
      <w:pPr>
        <w:autoSpaceDE w:val="0"/>
        <w:autoSpaceDN w:val="0"/>
        <w:adjustRightInd w:val="0"/>
        <w:jc w:val="right"/>
      </w:pPr>
      <w:r w:rsidRPr="004A2F3A">
        <w:t xml:space="preserve">к административному регламенту предоставления </w:t>
      </w:r>
    </w:p>
    <w:p w:rsidR="003266F6" w:rsidRDefault="002D4B23" w:rsidP="003266F6">
      <w:pPr>
        <w:autoSpaceDE w:val="0"/>
        <w:autoSpaceDN w:val="0"/>
        <w:adjustRightInd w:val="0"/>
        <w:jc w:val="right"/>
      </w:pPr>
      <w:r w:rsidRPr="004A2F3A">
        <w:t>муниципальной услуги «</w:t>
      </w:r>
      <w:r w:rsidR="003266F6">
        <w:t xml:space="preserve">Передача муниципального имущества </w:t>
      </w:r>
    </w:p>
    <w:p w:rsidR="002D4B23" w:rsidRPr="004A2F3A" w:rsidRDefault="003266F6" w:rsidP="003266F6">
      <w:pPr>
        <w:autoSpaceDE w:val="0"/>
        <w:autoSpaceDN w:val="0"/>
        <w:adjustRightInd w:val="0"/>
        <w:jc w:val="right"/>
        <w:rPr>
          <w:rFonts w:eastAsia="Calibri"/>
        </w:rPr>
      </w:pPr>
      <w:r>
        <w:t xml:space="preserve">в </w:t>
      </w:r>
      <w:r w:rsidR="00D456BC">
        <w:t>аренду</w:t>
      </w:r>
      <w:r w:rsidR="002D4B23" w:rsidRPr="004A2F3A">
        <w:rPr>
          <w:rFonts w:eastAsiaTheme="minorEastAsia"/>
        </w:rPr>
        <w:t xml:space="preserve">»                                                                   </w:t>
      </w:r>
    </w:p>
    <w:p w:rsidR="002D4B23" w:rsidRPr="004A2F3A" w:rsidRDefault="002D4B23" w:rsidP="002D4B23">
      <w:pPr>
        <w:widowControl w:val="0"/>
        <w:autoSpaceDE w:val="0"/>
        <w:autoSpaceDN w:val="0"/>
        <w:adjustRightInd w:val="0"/>
        <w:jc w:val="right"/>
        <w:outlineLvl w:val="0"/>
        <w:rPr>
          <w:rFonts w:eastAsia="Calibri"/>
          <w:sz w:val="24"/>
          <w:szCs w:val="24"/>
        </w:rPr>
      </w:pPr>
    </w:p>
    <w:tbl>
      <w:tblPr>
        <w:tblW w:w="983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080"/>
        <w:gridCol w:w="861"/>
        <w:gridCol w:w="1812"/>
        <w:gridCol w:w="1032"/>
        <w:gridCol w:w="1177"/>
        <w:gridCol w:w="1496"/>
        <w:gridCol w:w="2070"/>
        <w:gridCol w:w="45"/>
        <w:gridCol w:w="39"/>
        <w:gridCol w:w="221"/>
      </w:tblGrid>
      <w:tr w:rsidR="002D4B23" w:rsidRPr="004A2F3A" w:rsidTr="00E976BC">
        <w:trPr>
          <w:trHeight w:val="20"/>
          <w:jc w:val="center"/>
        </w:trPr>
        <w:tc>
          <w:tcPr>
            <w:tcW w:w="9833" w:type="dxa"/>
            <w:gridSpan w:val="10"/>
            <w:tcBorders>
              <w:top w:val="nil"/>
              <w:left w:val="nil"/>
              <w:bottom w:val="dotted" w:sz="4" w:space="0" w:color="auto"/>
              <w:right w:val="nil"/>
            </w:tcBorders>
            <w:tcMar>
              <w:top w:w="0" w:type="dxa"/>
              <w:left w:w="75" w:type="dxa"/>
              <w:bottom w:w="0" w:type="dxa"/>
              <w:right w:w="75" w:type="dxa"/>
            </w:tcMar>
            <w:vAlign w:val="center"/>
          </w:tcPr>
          <w:tbl>
            <w:tblPr>
              <w:tblpPr w:leftFromText="180" w:rightFromText="180" w:vertAnchor="page" w:horzAnchor="margin" w:tblpY="101"/>
              <w:tblOverlap w:val="never"/>
              <w:tblW w:w="9571" w:type="dxa"/>
              <w:tblLook w:val="04A0" w:firstRow="1" w:lastRow="0" w:firstColumn="1" w:lastColumn="0" w:noHBand="0" w:noVBand="1"/>
            </w:tblPr>
            <w:tblGrid>
              <w:gridCol w:w="1950"/>
              <w:gridCol w:w="1843"/>
              <w:gridCol w:w="992"/>
              <w:gridCol w:w="4786"/>
            </w:tblGrid>
            <w:tr w:rsidR="002D4B23" w:rsidRPr="004A2F3A" w:rsidTr="00E976BC">
              <w:tc>
                <w:tcPr>
                  <w:tcW w:w="1019" w:type="pct"/>
                  <w:tcBorders>
                    <w:top w:val="single" w:sz="4" w:space="0" w:color="auto"/>
                    <w:left w:val="single" w:sz="4" w:space="0" w:color="auto"/>
                    <w:bottom w:val="single" w:sz="4" w:space="0" w:color="auto"/>
                    <w:right w:val="single" w:sz="4" w:space="0" w:color="auto"/>
                  </w:tcBorders>
                </w:tcPr>
                <w:p w:rsidR="002D4B23" w:rsidRPr="004A2F3A" w:rsidRDefault="002D4B23" w:rsidP="00E976BC">
                  <w:pPr>
                    <w:shd w:val="clear" w:color="auto" w:fill="FFFFFF"/>
                    <w:rPr>
                      <w:rFonts w:eastAsia="Calibri"/>
                      <w:bCs/>
                    </w:rPr>
                  </w:pPr>
                  <w:r w:rsidRPr="004A2F3A">
                    <w:rPr>
                      <w:rFonts w:eastAsia="Calibri"/>
                      <w:bCs/>
                    </w:rPr>
                    <w:t>№ запроса</w:t>
                  </w:r>
                </w:p>
              </w:tc>
              <w:tc>
                <w:tcPr>
                  <w:tcW w:w="963" w:type="pct"/>
                  <w:tcBorders>
                    <w:top w:val="single" w:sz="4" w:space="0" w:color="auto"/>
                    <w:left w:val="single" w:sz="4" w:space="0" w:color="auto"/>
                    <w:bottom w:val="single" w:sz="4" w:space="0" w:color="auto"/>
                    <w:right w:val="single" w:sz="4" w:space="0" w:color="auto"/>
                  </w:tcBorders>
                </w:tcPr>
                <w:p w:rsidR="002D4B23" w:rsidRPr="004A2F3A" w:rsidRDefault="002D4B23" w:rsidP="00E976BC">
                  <w:pPr>
                    <w:shd w:val="clear" w:color="auto" w:fill="FFFFFF"/>
                    <w:rPr>
                      <w:rFonts w:eastAsia="Calibri"/>
                      <w:u w:val="single"/>
                    </w:rPr>
                  </w:pPr>
                </w:p>
              </w:tc>
              <w:tc>
                <w:tcPr>
                  <w:tcW w:w="518" w:type="pct"/>
                  <w:tcBorders>
                    <w:left w:val="single" w:sz="4" w:space="0" w:color="auto"/>
                  </w:tcBorders>
                </w:tcPr>
                <w:p w:rsidR="002D4B23" w:rsidRPr="004A2F3A" w:rsidRDefault="002D4B23" w:rsidP="00E976BC">
                  <w:pPr>
                    <w:shd w:val="clear" w:color="auto" w:fill="FFFFFF"/>
                    <w:rPr>
                      <w:rFonts w:eastAsia="Calibri"/>
                      <w:u w:val="single"/>
                    </w:rPr>
                  </w:pPr>
                </w:p>
              </w:tc>
              <w:tc>
                <w:tcPr>
                  <w:tcW w:w="2500" w:type="pct"/>
                  <w:tcBorders>
                    <w:left w:val="nil"/>
                    <w:bottom w:val="single" w:sz="4" w:space="0" w:color="auto"/>
                  </w:tcBorders>
                </w:tcPr>
                <w:p w:rsidR="002D4B23" w:rsidRPr="004A2F3A" w:rsidRDefault="002D4B23" w:rsidP="00E976BC">
                  <w:pPr>
                    <w:shd w:val="clear" w:color="auto" w:fill="FFFFFF"/>
                    <w:rPr>
                      <w:rFonts w:eastAsia="Calibri"/>
                      <w:u w:val="single"/>
                    </w:rPr>
                  </w:pPr>
                </w:p>
              </w:tc>
            </w:tr>
            <w:tr w:rsidR="002D4B23" w:rsidRPr="004A2F3A" w:rsidTr="00E976BC">
              <w:trPr>
                <w:trHeight w:val="745"/>
              </w:trPr>
              <w:tc>
                <w:tcPr>
                  <w:tcW w:w="1019" w:type="pct"/>
                  <w:tcBorders>
                    <w:top w:val="single" w:sz="4" w:space="0" w:color="auto"/>
                  </w:tcBorders>
                </w:tcPr>
                <w:p w:rsidR="002D4B23" w:rsidRPr="004A2F3A" w:rsidRDefault="002D4B23" w:rsidP="00E976BC">
                  <w:pPr>
                    <w:shd w:val="clear" w:color="auto" w:fill="FFFFFF"/>
                    <w:rPr>
                      <w:rFonts w:eastAsia="Calibri"/>
                    </w:rPr>
                  </w:pPr>
                </w:p>
              </w:tc>
              <w:tc>
                <w:tcPr>
                  <w:tcW w:w="963" w:type="pct"/>
                  <w:tcBorders>
                    <w:top w:val="single" w:sz="4" w:space="0" w:color="auto"/>
                  </w:tcBorders>
                </w:tcPr>
                <w:p w:rsidR="002D4B23" w:rsidRPr="004A2F3A" w:rsidRDefault="002D4B23" w:rsidP="00E976BC">
                  <w:pPr>
                    <w:shd w:val="clear" w:color="auto" w:fill="FFFFFF"/>
                    <w:jc w:val="center"/>
                    <w:rPr>
                      <w:rFonts w:eastAsia="Calibri"/>
                    </w:rPr>
                  </w:pPr>
                </w:p>
              </w:tc>
              <w:tc>
                <w:tcPr>
                  <w:tcW w:w="518" w:type="pct"/>
                </w:tcPr>
                <w:p w:rsidR="002D4B23" w:rsidRPr="004A2F3A" w:rsidRDefault="002D4B23" w:rsidP="00E976BC">
                  <w:pPr>
                    <w:shd w:val="clear" w:color="auto" w:fill="FFFFFF"/>
                    <w:rPr>
                      <w:rFonts w:eastAsia="Calibri"/>
                    </w:rPr>
                  </w:pPr>
                </w:p>
              </w:tc>
              <w:tc>
                <w:tcPr>
                  <w:tcW w:w="2500" w:type="pct"/>
                  <w:tcBorders>
                    <w:top w:val="single" w:sz="4" w:space="0" w:color="auto"/>
                  </w:tcBorders>
                </w:tcPr>
                <w:p w:rsidR="002D4B23" w:rsidRPr="004A2F3A" w:rsidRDefault="002D4B23" w:rsidP="00E976BC">
                  <w:pPr>
                    <w:shd w:val="clear" w:color="auto" w:fill="FFFFFF"/>
                    <w:jc w:val="center"/>
                    <w:rPr>
                      <w:rFonts w:eastAsia="Calibri"/>
                    </w:rPr>
                  </w:pPr>
                  <w:r w:rsidRPr="004A2F3A">
                    <w:rPr>
                      <w:rFonts w:eastAsia="Calibri"/>
                    </w:rPr>
                    <w:t>Орган, обрабатывающий запрос на предоставление услуги</w:t>
                  </w:r>
                </w:p>
                <w:p w:rsidR="002D4B23" w:rsidRPr="004A2F3A" w:rsidRDefault="002D4B23" w:rsidP="00E976BC">
                  <w:pPr>
                    <w:shd w:val="clear" w:color="auto" w:fill="FFFFFF"/>
                    <w:jc w:val="center"/>
                    <w:rPr>
                      <w:rFonts w:eastAsia="Calibri"/>
                    </w:rPr>
                  </w:pPr>
                </w:p>
              </w:tc>
            </w:tr>
          </w:tbl>
          <w:p w:rsidR="002D4B23" w:rsidRPr="004A2F3A" w:rsidRDefault="002D4B23" w:rsidP="00E976BC">
            <w:pPr>
              <w:autoSpaceDE w:val="0"/>
              <w:autoSpaceDN w:val="0"/>
              <w:rPr>
                <w:rFonts w:eastAsia="Calibri"/>
                <w:b/>
                <w:bCs/>
                <w:sz w:val="24"/>
                <w:szCs w:val="24"/>
              </w:rPr>
            </w:pPr>
          </w:p>
        </w:tc>
      </w:tr>
      <w:tr w:rsidR="002D4B23" w:rsidRPr="004A2F3A" w:rsidTr="00E976BC">
        <w:trPr>
          <w:gridAfter w:val="1"/>
          <w:wAfter w:w="221" w:type="dxa"/>
          <w:trHeight w:val="20"/>
          <w:jc w:val="center"/>
        </w:trPr>
        <w:tc>
          <w:tcPr>
            <w:tcW w:w="9612" w:type="dxa"/>
            <w:gridSpan w:val="9"/>
            <w:tcBorders>
              <w:top w:val="nil"/>
              <w:left w:val="nil"/>
              <w:bottom w:val="single" w:sz="4" w:space="0" w:color="auto"/>
              <w:right w:val="nil"/>
            </w:tcBorders>
            <w:tcMar>
              <w:top w:w="0" w:type="dxa"/>
              <w:left w:w="75" w:type="dxa"/>
              <w:bottom w:w="0" w:type="dxa"/>
              <w:right w:w="75" w:type="dxa"/>
            </w:tcMar>
            <w:vAlign w:val="center"/>
            <w:hideMark/>
          </w:tcPr>
          <w:p w:rsidR="002D4B23" w:rsidRPr="004A2F3A" w:rsidRDefault="00C40C65" w:rsidP="00E976BC">
            <w:pPr>
              <w:widowControl w:val="0"/>
              <w:autoSpaceDE w:val="0"/>
              <w:autoSpaceDN w:val="0"/>
              <w:adjustRightInd w:val="0"/>
              <w:jc w:val="center"/>
              <w:rPr>
                <w:b/>
                <w:bCs/>
                <w:sz w:val="24"/>
                <w:szCs w:val="24"/>
              </w:rPr>
            </w:pPr>
            <w:r w:rsidRPr="00C40C65">
              <w:rPr>
                <w:b/>
                <w:bCs/>
                <w:sz w:val="24"/>
                <w:szCs w:val="24"/>
              </w:rPr>
              <w:t>Данные заявителя (ФЛ, ИП)</w:t>
            </w: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Фамилия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Имя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Отчество</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rPr>
          <w:gridAfter w:val="1"/>
          <w:wAfter w:w="221" w:type="dxa"/>
          <w:trHeight w:val="20"/>
          <w:jc w:val="center"/>
        </w:trPr>
        <w:tc>
          <w:tcPr>
            <w:tcW w:w="1941"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Дата рождения</w:t>
            </w:r>
          </w:p>
        </w:tc>
        <w:tc>
          <w:tcPr>
            <w:tcW w:w="7671"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blPrEx>
          <w:jc w:val="left"/>
        </w:tblPrEx>
        <w:trPr>
          <w:gridAfter w:val="2"/>
          <w:wAfter w:w="260" w:type="dxa"/>
          <w:trHeight w:val="20"/>
        </w:trPr>
        <w:tc>
          <w:tcPr>
            <w:tcW w:w="9573" w:type="dxa"/>
            <w:gridSpan w:val="8"/>
            <w:tcBorders>
              <w:top w:val="dotted"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jc w:val="center"/>
              <w:rPr>
                <w:b/>
                <w:bCs/>
                <w:sz w:val="24"/>
                <w:szCs w:val="24"/>
              </w:rPr>
            </w:pPr>
            <w:r w:rsidRPr="004A2F3A">
              <w:rPr>
                <w:b/>
                <w:bCs/>
                <w:sz w:val="24"/>
                <w:szCs w:val="24"/>
              </w:rPr>
              <w:t>Документ, удостоверяющий личность заявителя</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rPr>
                <w:sz w:val="24"/>
                <w:szCs w:val="24"/>
              </w:rPr>
            </w:pPr>
            <w:r w:rsidRPr="004A2F3A">
              <w:rPr>
                <w:sz w:val="24"/>
                <w:szCs w:val="24"/>
              </w:rPr>
              <w:t>Вид</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Серия</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Номер</w:t>
            </w:r>
          </w:p>
        </w:tc>
        <w:tc>
          <w:tcPr>
            <w:tcW w:w="4788"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Выдан</w:t>
            </w:r>
          </w:p>
        </w:tc>
        <w:tc>
          <w:tcPr>
            <w:tcW w:w="4882"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Дата выдачи</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r>
      <w:tr w:rsidR="002D4B23" w:rsidRPr="004A2F3A" w:rsidTr="00E976B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jc w:val="center"/>
              <w:rPr>
                <w:b/>
                <w:bCs/>
                <w:sz w:val="24"/>
                <w:szCs w:val="24"/>
              </w:rPr>
            </w:pPr>
            <w:r w:rsidRPr="004A2F3A">
              <w:rPr>
                <w:b/>
                <w:bCs/>
                <w:sz w:val="24"/>
                <w:szCs w:val="24"/>
              </w:rPr>
              <w:t xml:space="preserve">Адрес регистрации заявителя </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Регион </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9573" w:type="dxa"/>
            <w:gridSpan w:val="8"/>
            <w:tcBorders>
              <w:top w:val="single" w:sz="4" w:space="0" w:color="auto"/>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jc w:val="center"/>
              <w:rPr>
                <w:b/>
                <w:bCs/>
                <w:sz w:val="24"/>
                <w:szCs w:val="24"/>
                <w:vertAlign w:val="superscript"/>
              </w:rPr>
            </w:pPr>
            <w:r w:rsidRPr="004A2F3A">
              <w:rPr>
                <w:b/>
                <w:bCs/>
                <w:sz w:val="24"/>
                <w:szCs w:val="24"/>
              </w:rPr>
              <w:t xml:space="preserve">Адрес места жительства заявителя </w:t>
            </w: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 xml:space="preserve">Индекс </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Регион</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Район</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220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Населенный пункт</w:t>
            </w:r>
          </w:p>
        </w:tc>
        <w:tc>
          <w:tcPr>
            <w:tcW w:w="3611"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Улица</w:t>
            </w:r>
          </w:p>
        </w:tc>
        <w:tc>
          <w:tcPr>
            <w:tcW w:w="8493"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Дом</w:t>
            </w:r>
          </w:p>
        </w:tc>
        <w:tc>
          <w:tcPr>
            <w:tcW w:w="2673"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Корпус</w:t>
            </w:r>
          </w:p>
        </w:tc>
        <w:tc>
          <w:tcPr>
            <w:tcW w:w="117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widowControl w:val="0"/>
              <w:autoSpaceDE w:val="0"/>
              <w:autoSpaceDN w:val="0"/>
              <w:adjustRightInd w:val="0"/>
              <w:rPr>
                <w:sz w:val="24"/>
                <w:szCs w:val="24"/>
              </w:rPr>
            </w:pPr>
            <w:r w:rsidRPr="004A2F3A">
              <w:rPr>
                <w:sz w:val="24"/>
                <w:szCs w:val="24"/>
              </w:rPr>
              <w:t>Квартира</w:t>
            </w:r>
          </w:p>
        </w:tc>
        <w:tc>
          <w:tcPr>
            <w:tcW w:w="2115"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2D4B23" w:rsidRPr="004A2F3A" w:rsidTr="00E976BC">
        <w:tblPrEx>
          <w:jc w:val="left"/>
        </w:tblPrEx>
        <w:trPr>
          <w:gridAfter w:val="2"/>
          <w:wAfter w:w="260" w:type="dxa"/>
          <w:trHeight w:val="20"/>
        </w:trPr>
        <w:tc>
          <w:tcPr>
            <w:tcW w:w="1080"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2673"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032"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1177"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c>
          <w:tcPr>
            <w:tcW w:w="1496"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rPr>
            </w:pPr>
          </w:p>
        </w:tc>
        <w:tc>
          <w:tcPr>
            <w:tcW w:w="2115"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widowControl w:val="0"/>
              <w:autoSpaceDE w:val="0"/>
              <w:autoSpaceDN w:val="0"/>
              <w:adjustRightInd w:val="0"/>
              <w:rPr>
                <w:sz w:val="24"/>
                <w:szCs w:val="24"/>
                <w:u w:val="single"/>
              </w:rPr>
            </w:pPr>
          </w:p>
        </w:tc>
      </w:tr>
      <w:tr w:rsidR="00C40C65" w:rsidRPr="004A2F3A" w:rsidTr="00421E4C">
        <w:tblPrEx>
          <w:jc w:val="left"/>
        </w:tblPrEx>
        <w:trPr>
          <w:gridAfter w:val="3"/>
          <w:wAfter w:w="305" w:type="dxa"/>
          <w:trHeight w:val="255"/>
        </w:trPr>
        <w:tc>
          <w:tcPr>
            <w:tcW w:w="3753"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C40C65" w:rsidRPr="004A2F3A" w:rsidRDefault="00C40C65" w:rsidP="00421E4C">
            <w:pPr>
              <w:widowControl w:val="0"/>
              <w:autoSpaceDE w:val="0"/>
              <w:autoSpaceDN w:val="0"/>
              <w:adjustRightInd w:val="0"/>
              <w:rPr>
                <w:b/>
                <w:bCs/>
                <w:sz w:val="24"/>
                <w:szCs w:val="24"/>
              </w:rPr>
            </w:pPr>
            <w:r w:rsidRPr="004A2F3A">
              <w:rPr>
                <w:b/>
                <w:bCs/>
                <w:sz w:val="24"/>
                <w:szCs w:val="24"/>
              </w:rPr>
              <w:t>Контактные данные</w:t>
            </w:r>
          </w:p>
        </w:tc>
        <w:tc>
          <w:tcPr>
            <w:tcW w:w="5775" w:type="dxa"/>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4A2F3A" w:rsidRDefault="00C40C65" w:rsidP="00421E4C">
            <w:pPr>
              <w:widowControl w:val="0"/>
              <w:autoSpaceDE w:val="0"/>
              <w:autoSpaceDN w:val="0"/>
              <w:adjustRightInd w:val="0"/>
              <w:rPr>
                <w:sz w:val="24"/>
                <w:szCs w:val="24"/>
              </w:rPr>
            </w:pPr>
          </w:p>
        </w:tc>
      </w:tr>
    </w:tbl>
    <w:p w:rsidR="002D4B23" w:rsidRDefault="002D4B23" w:rsidP="002D4B23">
      <w:pPr>
        <w:jc w:val="center"/>
        <w:rPr>
          <w:sz w:val="24"/>
          <w:szCs w:val="24"/>
        </w:rPr>
      </w:pPr>
    </w:p>
    <w:tbl>
      <w:tblPr>
        <w:tblW w:w="984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0" w:type="dxa"/>
        </w:tblCellMar>
        <w:tblLook w:val="04A0" w:firstRow="1" w:lastRow="0" w:firstColumn="1" w:lastColumn="0" w:noHBand="0" w:noVBand="1"/>
      </w:tblPr>
      <w:tblGrid>
        <w:gridCol w:w="1827"/>
        <w:gridCol w:w="655"/>
        <w:gridCol w:w="1242"/>
        <w:gridCol w:w="1730"/>
        <w:gridCol w:w="854"/>
        <w:gridCol w:w="2261"/>
        <w:gridCol w:w="1076"/>
        <w:gridCol w:w="198"/>
      </w:tblGrid>
      <w:tr w:rsidR="00C40C65" w:rsidRPr="00A854F6" w:rsidTr="00421E4C">
        <w:trPr>
          <w:gridAfter w:val="1"/>
          <w:wAfter w:w="198" w:type="dxa"/>
          <w:trHeight w:val="20"/>
          <w:jc w:val="center"/>
        </w:trPr>
        <w:tc>
          <w:tcPr>
            <w:tcW w:w="9645" w:type="dxa"/>
            <w:gridSpan w:val="7"/>
            <w:tcBorders>
              <w:top w:val="nil"/>
              <w:left w:val="nil"/>
              <w:right w:val="nil"/>
            </w:tcBorders>
            <w:tcMar>
              <w:top w:w="0" w:type="dxa"/>
              <w:left w:w="75" w:type="dxa"/>
              <w:bottom w:w="0" w:type="dxa"/>
              <w:right w:w="75" w:type="dxa"/>
            </w:tcMar>
            <w:vAlign w:val="center"/>
          </w:tcPr>
          <w:p w:rsidR="00C40C65" w:rsidRPr="00A854F6" w:rsidRDefault="00C40C65" w:rsidP="00421E4C">
            <w:pPr>
              <w:autoSpaceDE w:val="0"/>
              <w:autoSpaceDN w:val="0"/>
              <w:jc w:val="center"/>
              <w:rPr>
                <w:rFonts w:eastAsiaTheme="minorEastAsia"/>
                <w:b/>
                <w:bCs/>
                <w:sz w:val="24"/>
                <w:szCs w:val="24"/>
              </w:rPr>
            </w:pPr>
            <w:r w:rsidRPr="00A854F6">
              <w:rPr>
                <w:rFonts w:eastAsiaTheme="minorEastAsia"/>
                <w:b/>
                <w:bCs/>
                <w:sz w:val="24"/>
                <w:szCs w:val="24"/>
              </w:rPr>
              <w:t>Данные заявителя (ЮЛ)</w:t>
            </w:r>
          </w:p>
        </w:tc>
      </w:tr>
      <w:tr w:rsidR="00C40C65" w:rsidRPr="00A854F6" w:rsidTr="00421E4C">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Полное наименование юридического лица (в соответствии с учредительными документами)</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rPr>
                <w:rFonts w:eastAsiaTheme="minorEastAsia"/>
                <w:sz w:val="24"/>
                <w:szCs w:val="24"/>
                <w:u w:val="single"/>
              </w:rPr>
            </w:pPr>
          </w:p>
        </w:tc>
      </w:tr>
      <w:tr w:rsidR="00C40C65" w:rsidRPr="00A854F6" w:rsidTr="00421E4C">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Организационно-правовая форма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rPr>
                <w:rFonts w:eastAsiaTheme="minorEastAsia"/>
                <w:sz w:val="24"/>
                <w:szCs w:val="24"/>
                <w:u w:val="single"/>
              </w:rPr>
            </w:pPr>
          </w:p>
        </w:tc>
      </w:tr>
      <w:tr w:rsidR="00C40C65" w:rsidRPr="00A854F6" w:rsidTr="00421E4C">
        <w:trPr>
          <w:trHeight w:val="20"/>
          <w:jc w:val="center"/>
        </w:trPr>
        <w:tc>
          <w:tcPr>
            <w:tcW w:w="3724" w:type="dxa"/>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Фамилия, имя, отчество руководителя юридического лица</w:t>
            </w:r>
          </w:p>
        </w:tc>
        <w:tc>
          <w:tcPr>
            <w:tcW w:w="6119"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rPr>
                <w:rFonts w:eastAsiaTheme="minorEastAsia"/>
                <w:sz w:val="24"/>
                <w:szCs w:val="24"/>
              </w:rPr>
            </w:pPr>
          </w:p>
        </w:tc>
      </w:tr>
      <w:tr w:rsidR="00C40C65" w:rsidRPr="00A854F6" w:rsidTr="00421E4C">
        <w:trPr>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ОГРН</w:t>
            </w:r>
          </w:p>
        </w:tc>
        <w:tc>
          <w:tcPr>
            <w:tcW w:w="8016" w:type="dxa"/>
            <w:gridSpan w:val="7"/>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rPr>
                <w:rFonts w:eastAsiaTheme="minorEastAsia"/>
                <w:sz w:val="24"/>
                <w:szCs w:val="24"/>
              </w:rPr>
            </w:pPr>
          </w:p>
        </w:tc>
      </w:tr>
      <w:tr w:rsidR="00C40C65" w:rsidRPr="00A854F6" w:rsidTr="00421E4C">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jc w:val="center"/>
              <w:rPr>
                <w:rFonts w:eastAsiaTheme="minorEastAsia"/>
                <w:b/>
                <w:bCs/>
                <w:sz w:val="24"/>
                <w:szCs w:val="24"/>
              </w:rPr>
            </w:pPr>
            <w:r w:rsidRPr="00A854F6">
              <w:rPr>
                <w:rFonts w:eastAsiaTheme="minorEastAsia"/>
                <w:b/>
                <w:bCs/>
                <w:sz w:val="24"/>
                <w:szCs w:val="24"/>
              </w:rPr>
              <w:t>Юридический адрес</w:t>
            </w: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 xml:space="preserve">Регион </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9645" w:type="dxa"/>
            <w:gridSpan w:val="7"/>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jc w:val="center"/>
              <w:rPr>
                <w:rFonts w:eastAsiaTheme="minorEastAsia"/>
                <w:b/>
                <w:bCs/>
                <w:sz w:val="24"/>
                <w:szCs w:val="24"/>
                <w:vertAlign w:val="superscript"/>
              </w:rPr>
            </w:pPr>
            <w:r w:rsidRPr="00A854F6">
              <w:rPr>
                <w:rFonts w:eastAsiaTheme="minorEastAsia"/>
                <w:b/>
                <w:bCs/>
                <w:sz w:val="24"/>
                <w:szCs w:val="24"/>
              </w:rPr>
              <w:t>Почтовый адрес</w:t>
            </w: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 xml:space="preserve">Индекс </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Регион</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Район</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2584"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Населенный пункт</w:t>
            </w:r>
          </w:p>
        </w:tc>
        <w:tc>
          <w:tcPr>
            <w:tcW w:w="333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Улица</w:t>
            </w:r>
          </w:p>
        </w:tc>
        <w:tc>
          <w:tcPr>
            <w:tcW w:w="7818" w:type="dxa"/>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1827"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Дом</w:t>
            </w:r>
          </w:p>
        </w:tc>
        <w:tc>
          <w:tcPr>
            <w:tcW w:w="1897"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1730"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Корпус</w:t>
            </w:r>
          </w:p>
        </w:tc>
        <w:tc>
          <w:tcPr>
            <w:tcW w:w="854"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2261"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r w:rsidRPr="00A854F6">
              <w:rPr>
                <w:rFonts w:eastAsiaTheme="minorEastAsia"/>
                <w:sz w:val="24"/>
                <w:szCs w:val="24"/>
              </w:rPr>
              <w:t>Квартира</w:t>
            </w:r>
          </w:p>
        </w:tc>
        <w:tc>
          <w:tcPr>
            <w:tcW w:w="107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1827"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p>
        </w:tc>
        <w:tc>
          <w:tcPr>
            <w:tcW w:w="1897"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1730"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p>
        </w:tc>
        <w:tc>
          <w:tcPr>
            <w:tcW w:w="854"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c>
          <w:tcPr>
            <w:tcW w:w="2261"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p>
        </w:tc>
        <w:tc>
          <w:tcPr>
            <w:tcW w:w="1076" w:type="dxa"/>
            <w:tcBorders>
              <w:top w:val="single" w:sz="4" w:space="0" w:color="auto"/>
              <w:left w:val="nil"/>
              <w:bottom w:val="single" w:sz="4" w:space="0" w:color="auto"/>
              <w:right w:val="nil"/>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u w:val="single"/>
              </w:rPr>
            </w:pPr>
          </w:p>
        </w:tc>
      </w:tr>
      <w:tr w:rsidR="00C40C65" w:rsidRPr="00A854F6" w:rsidTr="00421E4C">
        <w:trPr>
          <w:gridAfter w:val="1"/>
          <w:wAfter w:w="198" w:type="dxa"/>
          <w:trHeight w:val="20"/>
          <w:jc w:val="center"/>
        </w:trPr>
        <w:tc>
          <w:tcPr>
            <w:tcW w:w="2482"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b/>
                <w:bCs/>
                <w:sz w:val="24"/>
                <w:szCs w:val="24"/>
              </w:rPr>
            </w:pPr>
            <w:r w:rsidRPr="00A854F6">
              <w:rPr>
                <w:rFonts w:eastAsiaTheme="minorEastAsia"/>
                <w:b/>
                <w:bCs/>
                <w:sz w:val="24"/>
                <w:szCs w:val="24"/>
              </w:rPr>
              <w:t>Контактные данные</w:t>
            </w:r>
          </w:p>
        </w:tc>
        <w:tc>
          <w:tcPr>
            <w:tcW w:w="7163" w:type="dxa"/>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C40C65" w:rsidRPr="00A854F6" w:rsidRDefault="00C40C65" w:rsidP="00421E4C">
            <w:pPr>
              <w:autoSpaceDE w:val="0"/>
              <w:autoSpaceDN w:val="0"/>
              <w:rPr>
                <w:rFonts w:eastAsiaTheme="minorEastAsia"/>
                <w:sz w:val="24"/>
                <w:szCs w:val="24"/>
              </w:rPr>
            </w:pPr>
          </w:p>
        </w:tc>
      </w:tr>
    </w:tbl>
    <w:p w:rsidR="00C40C65" w:rsidRPr="004A2F3A" w:rsidRDefault="00C40C65" w:rsidP="002D4B23">
      <w:pPr>
        <w:jc w:val="center"/>
        <w:rPr>
          <w:sz w:val="24"/>
          <w:szCs w:val="24"/>
        </w:rPr>
      </w:pPr>
    </w:p>
    <w:p w:rsidR="004B7F27" w:rsidRPr="0064743C" w:rsidRDefault="004B7F27" w:rsidP="004B7F27">
      <w:pPr>
        <w:jc w:val="center"/>
        <w:rPr>
          <w:rFonts w:eastAsia="Calibri"/>
          <w:sz w:val="24"/>
          <w:szCs w:val="24"/>
        </w:rPr>
      </w:pPr>
      <w:r w:rsidRPr="0064743C">
        <w:rPr>
          <w:rFonts w:eastAsia="Calibri"/>
          <w:sz w:val="24"/>
          <w:szCs w:val="24"/>
        </w:rPr>
        <w:lastRenderedPageBreak/>
        <w:t>ЗА</w:t>
      </w:r>
      <w:r>
        <w:rPr>
          <w:rFonts w:eastAsia="Calibri"/>
          <w:sz w:val="24"/>
          <w:szCs w:val="24"/>
        </w:rPr>
        <w:t>ПРОС</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9498"/>
      </w:tblGrid>
      <w:tr w:rsidR="00D456BC" w:rsidRPr="0064743C" w:rsidTr="00E55C0D">
        <w:trPr>
          <w:trHeight w:val="20"/>
          <w:jc w:val="center"/>
        </w:trPr>
        <w:tc>
          <w:tcPr>
            <w:tcW w:w="5000" w:type="pct"/>
            <w:tcBorders>
              <w:left w:val="nil"/>
              <w:right w:val="nil"/>
            </w:tcBorders>
            <w:tcMar>
              <w:top w:w="0" w:type="dxa"/>
              <w:left w:w="75" w:type="dxa"/>
              <w:bottom w:w="0" w:type="dxa"/>
              <w:right w:w="75" w:type="dxa"/>
            </w:tcMar>
            <w:hideMark/>
          </w:tcPr>
          <w:tbl>
            <w:tblPr>
              <w:tblW w:w="5000"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94"/>
              <w:gridCol w:w="8854"/>
            </w:tblGrid>
            <w:tr w:rsidR="00D456BC" w:rsidRPr="00D00356" w:rsidTr="00E55C0D">
              <w:trPr>
                <w:trHeight w:val="20"/>
                <w:jc w:val="center"/>
              </w:trPr>
              <w:tc>
                <w:tcPr>
                  <w:tcW w:w="5000"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u w:val="single"/>
                    </w:rPr>
                  </w:pPr>
                  <w:r w:rsidRPr="00D00356">
                    <w:rPr>
                      <w:rFonts w:eastAsia="Calibri"/>
                      <w:sz w:val="24"/>
                      <w:szCs w:val="24"/>
                      <w:u w:val="single"/>
                    </w:rPr>
                    <w:t>Прошу предоставить в аренду муниципальное имущество:</w:t>
                  </w:r>
                </w:p>
              </w:tc>
            </w:tr>
            <w:tr w:rsidR="00D456BC" w:rsidRPr="00D00356" w:rsidTr="00E55C0D">
              <w:trPr>
                <w:trHeight w:val="20"/>
                <w:jc w:val="center"/>
              </w:trPr>
              <w:tc>
                <w:tcPr>
                  <w:tcW w:w="5000"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rPr>
                  </w:pPr>
                </w:p>
              </w:tc>
            </w:tr>
            <w:tr w:rsidR="00D456BC" w:rsidRPr="00D00356" w:rsidTr="00E55C0D">
              <w:trPr>
                <w:trHeight w:val="20"/>
                <w:jc w:val="center"/>
              </w:trPr>
              <w:tc>
                <w:tcPr>
                  <w:tcW w:w="5000"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rPr>
                  </w:pPr>
                  <w:r w:rsidRPr="00D00356">
                    <w:rPr>
                      <w:rFonts w:eastAsia="Calibri"/>
                      <w:sz w:val="24"/>
                      <w:szCs w:val="24"/>
                    </w:rPr>
                    <w:t>Срок аренды установить на _____________ дней/месяцев/лет.</w:t>
                  </w:r>
                </w:p>
              </w:tc>
            </w:tr>
            <w:tr w:rsidR="00D456BC" w:rsidRPr="00D00356" w:rsidTr="00E55C0D">
              <w:trPr>
                <w:trHeight w:val="20"/>
                <w:jc w:val="center"/>
              </w:trPr>
              <w:tc>
                <w:tcPr>
                  <w:tcW w:w="5000"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rPr>
                  </w:pPr>
                  <w:r w:rsidRPr="00D00356">
                    <w:rPr>
                      <w:rFonts w:eastAsia="Calibri"/>
                      <w:sz w:val="24"/>
                      <w:szCs w:val="24"/>
                    </w:rPr>
                    <w:t>Для использования под______________________________________________</w:t>
                  </w:r>
                </w:p>
              </w:tc>
            </w:tr>
            <w:tr w:rsidR="00D456BC" w:rsidRPr="00D00356" w:rsidTr="00E55C0D">
              <w:trPr>
                <w:trHeight w:val="20"/>
                <w:jc w:val="center"/>
              </w:trPr>
              <w:tc>
                <w:tcPr>
                  <w:tcW w:w="264" w:type="pct"/>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rPr>
                  </w:pPr>
                </w:p>
              </w:tc>
              <w:tc>
                <w:tcPr>
                  <w:tcW w:w="4736" w:type="pct"/>
                  <w:tcBorders>
                    <w:top w:val="dotted" w:sz="4" w:space="0" w:color="auto"/>
                    <w:left w:val="nil"/>
                    <w:bottom w:val="dotted" w:sz="4" w:space="0" w:color="auto"/>
                    <w:right w:val="nil"/>
                  </w:tcBorders>
                  <w:vAlign w:val="center"/>
                </w:tcPr>
                <w:p w:rsidR="00D456BC" w:rsidRPr="00D00356" w:rsidRDefault="00D456BC" w:rsidP="00D456BC">
                  <w:pPr>
                    <w:rPr>
                      <w:rFonts w:eastAsia="Calibri"/>
                      <w:sz w:val="24"/>
                      <w:szCs w:val="24"/>
                    </w:rPr>
                  </w:pPr>
                  <w:r w:rsidRPr="00D00356">
                    <w:rPr>
                      <w:rFonts w:eastAsia="Calibri"/>
                      <w:sz w:val="24"/>
                      <w:szCs w:val="24"/>
                    </w:rPr>
                    <w:t>Без торгов</w:t>
                  </w:r>
                </w:p>
              </w:tc>
            </w:tr>
            <w:tr w:rsidR="00D456BC" w:rsidRPr="00D00356" w:rsidTr="00E55C0D">
              <w:trPr>
                <w:trHeight w:val="20"/>
                <w:jc w:val="center"/>
              </w:trPr>
              <w:tc>
                <w:tcPr>
                  <w:tcW w:w="264" w:type="pct"/>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rPr>
                  </w:pPr>
                </w:p>
              </w:tc>
              <w:tc>
                <w:tcPr>
                  <w:tcW w:w="4736" w:type="pct"/>
                  <w:tcBorders>
                    <w:top w:val="dotted" w:sz="4" w:space="0" w:color="auto"/>
                    <w:left w:val="nil"/>
                    <w:bottom w:val="dotted" w:sz="4" w:space="0" w:color="auto"/>
                    <w:right w:val="nil"/>
                  </w:tcBorders>
                  <w:vAlign w:val="center"/>
                </w:tcPr>
                <w:p w:rsidR="00D456BC" w:rsidRPr="00D00356" w:rsidRDefault="00D456BC" w:rsidP="00D456BC">
                  <w:pPr>
                    <w:rPr>
                      <w:rFonts w:eastAsia="Calibri"/>
                      <w:sz w:val="24"/>
                      <w:szCs w:val="24"/>
                    </w:rPr>
                  </w:pPr>
                  <w:r w:rsidRPr="00D00356">
                    <w:rPr>
                      <w:rFonts w:eastAsia="Calibri"/>
                      <w:sz w:val="24"/>
                      <w:szCs w:val="24"/>
                    </w:rPr>
                    <w:t>С проведением конкурса (аукциона)</w:t>
                  </w:r>
                </w:p>
              </w:tc>
            </w:tr>
            <w:tr w:rsidR="00D456BC" w:rsidRPr="00D00356" w:rsidTr="00E55C0D">
              <w:trPr>
                <w:trHeight w:val="20"/>
                <w:jc w:val="center"/>
              </w:trPr>
              <w:tc>
                <w:tcPr>
                  <w:tcW w:w="264" w:type="pct"/>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rPr>
                  </w:pPr>
                </w:p>
              </w:tc>
              <w:tc>
                <w:tcPr>
                  <w:tcW w:w="4736" w:type="pct"/>
                  <w:tcBorders>
                    <w:top w:val="dotted" w:sz="4" w:space="0" w:color="auto"/>
                    <w:left w:val="nil"/>
                    <w:bottom w:val="dotted" w:sz="4" w:space="0" w:color="auto"/>
                    <w:right w:val="nil"/>
                  </w:tcBorders>
                  <w:vAlign w:val="center"/>
                </w:tcPr>
                <w:p w:rsidR="00D456BC" w:rsidRPr="00D00356" w:rsidRDefault="00D456BC" w:rsidP="00D456BC">
                  <w:pPr>
                    <w:rPr>
                      <w:rFonts w:eastAsia="Calibri"/>
                      <w:sz w:val="24"/>
                      <w:szCs w:val="24"/>
                    </w:rPr>
                  </w:pPr>
                  <w:r w:rsidRPr="00D00356">
                    <w:rPr>
                      <w:rFonts w:eastAsia="Calibri"/>
                      <w:sz w:val="24"/>
                      <w:szCs w:val="24"/>
                    </w:rPr>
                    <w:t>Путем предоставления муниципальной преференции с согласия антимонопольного органа</w:t>
                  </w:r>
                </w:p>
              </w:tc>
            </w:tr>
            <w:tr w:rsidR="00D456BC" w:rsidRPr="00D00356" w:rsidTr="00E55C0D">
              <w:trPr>
                <w:trHeight w:val="20"/>
                <w:jc w:val="center"/>
              </w:trPr>
              <w:tc>
                <w:tcPr>
                  <w:tcW w:w="264" w:type="pct"/>
                  <w:tcBorders>
                    <w:top w:val="dotted" w:sz="4" w:space="0" w:color="auto"/>
                    <w:left w:val="nil"/>
                    <w:bottom w:val="dotted" w:sz="4" w:space="0" w:color="auto"/>
                    <w:right w:val="nil"/>
                  </w:tcBorders>
                  <w:tcMar>
                    <w:top w:w="0" w:type="dxa"/>
                    <w:left w:w="75" w:type="dxa"/>
                    <w:bottom w:w="0" w:type="dxa"/>
                    <w:right w:w="75" w:type="dxa"/>
                  </w:tcMar>
                  <w:vAlign w:val="center"/>
                </w:tcPr>
                <w:p w:rsidR="00D456BC" w:rsidRPr="00D00356" w:rsidRDefault="00D456BC" w:rsidP="00D456BC">
                  <w:pPr>
                    <w:rPr>
                      <w:rFonts w:eastAsia="Calibri"/>
                      <w:sz w:val="24"/>
                      <w:szCs w:val="24"/>
                    </w:rPr>
                  </w:pPr>
                </w:p>
              </w:tc>
              <w:tc>
                <w:tcPr>
                  <w:tcW w:w="4736" w:type="pct"/>
                  <w:tcBorders>
                    <w:top w:val="dotted" w:sz="4" w:space="0" w:color="auto"/>
                    <w:left w:val="nil"/>
                    <w:bottom w:val="dotted" w:sz="4" w:space="0" w:color="auto"/>
                    <w:right w:val="nil"/>
                  </w:tcBorders>
                  <w:vAlign w:val="center"/>
                </w:tcPr>
                <w:p w:rsidR="00D456BC" w:rsidRPr="00D00356" w:rsidRDefault="00D456BC" w:rsidP="00D456BC">
                  <w:pPr>
                    <w:rPr>
                      <w:rFonts w:eastAsia="Calibri"/>
                      <w:sz w:val="24"/>
                      <w:szCs w:val="24"/>
                    </w:rPr>
                  </w:pPr>
                  <w:r w:rsidRPr="00D00356">
                    <w:rPr>
                      <w:rFonts w:eastAsia="Calibri"/>
                      <w:sz w:val="24"/>
                      <w:szCs w:val="24"/>
                    </w:rPr>
                    <w:t>Путем предоставления муниципальной преференции в отношении муниципального имущества, включенного в Перечень</w:t>
                  </w:r>
                </w:p>
              </w:tc>
            </w:tr>
          </w:tbl>
          <w:p w:rsidR="00D456BC" w:rsidRDefault="00D456BC" w:rsidP="00D456BC"/>
        </w:tc>
      </w:tr>
      <w:tr w:rsidR="00D456BC" w:rsidRPr="0064743C" w:rsidTr="00E55C0D">
        <w:trPr>
          <w:trHeight w:val="20"/>
          <w:jc w:val="center"/>
        </w:trPr>
        <w:tc>
          <w:tcPr>
            <w:tcW w:w="5000" w:type="pct"/>
            <w:tcBorders>
              <w:left w:val="nil"/>
              <w:right w:val="nil"/>
            </w:tcBorders>
            <w:tcMar>
              <w:top w:w="0" w:type="dxa"/>
              <w:left w:w="75" w:type="dxa"/>
              <w:bottom w:w="0" w:type="dxa"/>
              <w:right w:w="75" w:type="dxa"/>
            </w:tcMar>
          </w:tcPr>
          <w:p w:rsidR="00D456BC" w:rsidRDefault="00D456BC" w:rsidP="00D456BC"/>
        </w:tc>
      </w:tr>
      <w:tr w:rsidR="00D456BC" w:rsidRPr="0064743C" w:rsidTr="00D456BC">
        <w:trPr>
          <w:trHeight w:val="157"/>
          <w:jc w:val="center"/>
        </w:trPr>
        <w:tc>
          <w:tcPr>
            <w:tcW w:w="5000" w:type="pct"/>
            <w:tcBorders>
              <w:left w:val="nil"/>
              <w:right w:val="nil"/>
            </w:tcBorders>
            <w:tcMar>
              <w:top w:w="0" w:type="dxa"/>
              <w:left w:w="75" w:type="dxa"/>
              <w:bottom w:w="0" w:type="dxa"/>
              <w:right w:w="75" w:type="dxa"/>
            </w:tcMar>
          </w:tcPr>
          <w:p w:rsidR="00D456BC" w:rsidRDefault="00D456BC" w:rsidP="00D456BC"/>
        </w:tc>
      </w:tr>
    </w:tbl>
    <w:p w:rsidR="002D4B23" w:rsidRPr="004A2F3A" w:rsidRDefault="002D4B23" w:rsidP="002D4B23">
      <w:pPr>
        <w:jc w:val="center"/>
        <w:rPr>
          <w:sz w:val="24"/>
          <w:szCs w:val="24"/>
        </w:rPr>
      </w:pP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45"/>
        <w:gridCol w:w="3112"/>
        <w:gridCol w:w="5941"/>
      </w:tblGrid>
      <w:tr w:rsidR="002D4B23" w:rsidRPr="004A2F3A" w:rsidTr="00E976BC">
        <w:trPr>
          <w:trHeight w:val="20"/>
          <w:jc w:val="center"/>
        </w:trPr>
        <w:tc>
          <w:tcPr>
            <w:tcW w:w="9505" w:type="dxa"/>
            <w:gridSpan w:val="3"/>
            <w:tcBorders>
              <w:top w:val="nil"/>
              <w:left w:val="nil"/>
              <w:bottom w:val="single" w:sz="4" w:space="0" w:color="auto"/>
              <w:right w:val="nil"/>
            </w:tcBorders>
            <w:tcMar>
              <w:top w:w="0" w:type="dxa"/>
              <w:left w:w="75" w:type="dxa"/>
              <w:bottom w:w="0" w:type="dxa"/>
              <w:right w:w="75" w:type="dxa"/>
            </w:tcMar>
            <w:vAlign w:val="center"/>
            <w:hideMark/>
          </w:tcPr>
          <w:p w:rsidR="002D4B23" w:rsidRPr="004A2F3A" w:rsidRDefault="002D4B23" w:rsidP="00E976BC">
            <w:pPr>
              <w:autoSpaceDE w:val="0"/>
              <w:autoSpaceDN w:val="0"/>
              <w:jc w:val="center"/>
              <w:rPr>
                <w:b/>
                <w:bCs/>
                <w:sz w:val="24"/>
                <w:szCs w:val="24"/>
              </w:rPr>
            </w:pPr>
            <w:r w:rsidRPr="004A2F3A">
              <w:rPr>
                <w:b/>
                <w:bCs/>
                <w:sz w:val="24"/>
                <w:szCs w:val="24"/>
              </w:rPr>
              <w:t>Представлены следующие документы</w:t>
            </w:r>
          </w:p>
        </w:tc>
      </w:tr>
      <w:tr w:rsidR="002D4B23"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sz w:val="24"/>
                <w:szCs w:val="24"/>
              </w:rPr>
            </w:pPr>
            <w:r w:rsidRPr="004A2F3A">
              <w:rPr>
                <w:sz w:val="24"/>
                <w:szCs w:val="24"/>
              </w:rPr>
              <w:t>1</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sz w:val="24"/>
                <w:szCs w:val="24"/>
              </w:rPr>
            </w:pPr>
            <w:r w:rsidRPr="004A2F3A">
              <w:rPr>
                <w:sz w:val="24"/>
                <w:szCs w:val="24"/>
              </w:rPr>
              <w:t>2</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4B7F27" w:rsidRPr="004A2F3A" w:rsidTr="00E976BC">
        <w:trPr>
          <w:trHeight w:val="20"/>
          <w:jc w:val="center"/>
        </w:trPr>
        <w:tc>
          <w:tcPr>
            <w:tcW w:w="445"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B7F27" w:rsidRPr="004A2F3A" w:rsidRDefault="004B7F27" w:rsidP="00E976BC">
            <w:pPr>
              <w:autoSpaceDE w:val="0"/>
              <w:autoSpaceDN w:val="0"/>
              <w:rPr>
                <w:sz w:val="24"/>
                <w:szCs w:val="24"/>
              </w:rPr>
            </w:pPr>
            <w:r>
              <w:rPr>
                <w:sz w:val="24"/>
                <w:szCs w:val="24"/>
              </w:rPr>
              <w:t>3</w:t>
            </w:r>
          </w:p>
        </w:tc>
        <w:tc>
          <w:tcPr>
            <w:tcW w:w="9060"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4B7F27" w:rsidRPr="004A2F3A" w:rsidRDefault="004B7F27" w:rsidP="00E976BC">
            <w:pPr>
              <w:rPr>
                <w:sz w:val="24"/>
                <w:szCs w:val="24"/>
                <w:u w:val="single"/>
              </w:rPr>
            </w:pPr>
          </w:p>
        </w:tc>
      </w:tr>
      <w:tr w:rsidR="002D4B23" w:rsidRPr="004A2F3A" w:rsidTr="00E976BC">
        <w:trPr>
          <w:trHeight w:val="20"/>
          <w:jc w:val="center"/>
        </w:trPr>
        <w:tc>
          <w:tcPr>
            <w:tcW w:w="445" w:type="dxa"/>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9060" w:type="dxa"/>
            <w:gridSpan w:val="2"/>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E976B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bCs/>
                <w:sz w:val="24"/>
                <w:szCs w:val="24"/>
              </w:rPr>
            </w:pPr>
            <w:r w:rsidRPr="004A2F3A">
              <w:rPr>
                <w:bCs/>
                <w:sz w:val="24"/>
                <w:szCs w:val="24"/>
              </w:rPr>
              <w:t>Место получения результата предоставления услуги</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E976BC">
        <w:trPr>
          <w:trHeight w:val="20"/>
          <w:jc w:val="center"/>
        </w:trPr>
        <w:tc>
          <w:tcPr>
            <w:tcW w:w="3559" w:type="dxa"/>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hideMark/>
          </w:tcPr>
          <w:p w:rsidR="002D4B23" w:rsidRPr="004A2F3A" w:rsidRDefault="002D4B23" w:rsidP="00E976BC">
            <w:pPr>
              <w:autoSpaceDE w:val="0"/>
              <w:autoSpaceDN w:val="0"/>
              <w:rPr>
                <w:bCs/>
                <w:sz w:val="24"/>
                <w:szCs w:val="24"/>
              </w:rPr>
            </w:pPr>
            <w:r w:rsidRPr="004A2F3A">
              <w:rPr>
                <w:bCs/>
                <w:sz w:val="24"/>
                <w:szCs w:val="24"/>
              </w:rPr>
              <w:t xml:space="preserve">Способ получения результата </w:t>
            </w:r>
          </w:p>
        </w:tc>
        <w:tc>
          <w:tcPr>
            <w:tcW w:w="5946" w:type="dxa"/>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Default="002D4B23" w:rsidP="00E976BC">
            <w:pPr>
              <w:rPr>
                <w:sz w:val="24"/>
                <w:szCs w:val="24"/>
                <w:u w:val="single"/>
              </w:rPr>
            </w:pPr>
          </w:p>
          <w:p w:rsidR="004B7F27" w:rsidRPr="004A2F3A" w:rsidRDefault="004B7F27" w:rsidP="00E976BC">
            <w:pPr>
              <w:rPr>
                <w:sz w:val="24"/>
                <w:szCs w:val="24"/>
                <w:u w:val="single"/>
              </w:rPr>
            </w:pPr>
          </w:p>
        </w:tc>
      </w:tr>
    </w:tbl>
    <w:p w:rsidR="002D4B23" w:rsidRPr="004A2F3A" w:rsidRDefault="002D4B23" w:rsidP="002D4B23">
      <w:pPr>
        <w:widowControl w:val="0"/>
        <w:autoSpaceDE w:val="0"/>
        <w:autoSpaceDN w:val="0"/>
        <w:adjustRightInd w:val="0"/>
        <w:jc w:val="both"/>
        <w:rPr>
          <w:rFonts w:eastAsiaTheme="minorEastAsia"/>
          <w:sz w:val="24"/>
          <w:szCs w:val="24"/>
        </w:rPr>
      </w:pPr>
    </w:p>
    <w:tbl>
      <w:tblPr>
        <w:tblW w:w="5155" w:type="pct"/>
        <w:jc w:val="center"/>
        <w:tblBorders>
          <w:top w:val="dotted" w:sz="4" w:space="0" w:color="auto"/>
          <w:bottom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21"/>
        <w:gridCol w:w="227"/>
        <w:gridCol w:w="621"/>
        <w:gridCol w:w="368"/>
        <w:gridCol w:w="29"/>
        <w:gridCol w:w="1504"/>
        <w:gridCol w:w="149"/>
        <w:gridCol w:w="635"/>
        <w:gridCol w:w="317"/>
        <w:gridCol w:w="1009"/>
        <w:gridCol w:w="141"/>
        <w:gridCol w:w="1242"/>
        <w:gridCol w:w="202"/>
        <w:gridCol w:w="1537"/>
        <w:gridCol w:w="396"/>
        <w:gridCol w:w="294"/>
      </w:tblGrid>
      <w:tr w:rsidR="002D4B23" w:rsidRPr="004A2F3A" w:rsidTr="00285D94">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b/>
                <w:bCs/>
                <w:sz w:val="24"/>
                <w:szCs w:val="24"/>
              </w:rPr>
              <w:t xml:space="preserve">Данные </w:t>
            </w:r>
            <w:r w:rsidRPr="004A2F3A">
              <w:rPr>
                <w:b/>
                <w:color w:val="000000"/>
                <w:sz w:val="24"/>
                <w:szCs w:val="24"/>
              </w:rPr>
              <w:t>законного представителя несовершеннолетнего, уполномоченного на получение результата предоставления муниципальной услуги в отношении несовершеннолетнего</w:t>
            </w:r>
            <w:r w:rsidRPr="004A2F3A">
              <w:rPr>
                <w:b/>
                <w:bCs/>
                <w:sz w:val="24"/>
                <w:szCs w:val="24"/>
              </w:rPr>
              <w:t xml:space="preserve">  </w:t>
            </w: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Фамилия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Имя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Отчество</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120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рождения</w:t>
            </w:r>
          </w:p>
        </w:tc>
        <w:tc>
          <w:tcPr>
            <w:tcW w:w="3791"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5000" w:type="pct"/>
            <w:gridSpan w:val="16"/>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285D94">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w:t>
            </w:r>
            <w:r w:rsidR="00285D94">
              <w:rPr>
                <w:b/>
                <w:bCs/>
                <w:sz w:val="24"/>
                <w:szCs w:val="24"/>
              </w:rPr>
              <w:t xml:space="preserve"> несовершеннолетнего</w:t>
            </w:r>
            <w:r w:rsidRPr="004A2F3A">
              <w:rPr>
                <w:b/>
                <w:bCs/>
                <w:sz w:val="24"/>
                <w:szCs w:val="24"/>
              </w:rPr>
              <w:t xml:space="preserve"> (уполномоченного лица)</w:t>
            </w: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r w:rsidRPr="004A2F3A">
              <w:rPr>
                <w:sz w:val="24"/>
                <w:szCs w:val="24"/>
              </w:rPr>
              <w:t>Вид</w:t>
            </w:r>
          </w:p>
        </w:tc>
        <w:tc>
          <w:tcPr>
            <w:tcW w:w="4311"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Серия</w:t>
            </w:r>
          </w:p>
        </w:tc>
        <w:tc>
          <w:tcPr>
            <w:tcW w:w="1688"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67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Номер</w:t>
            </w:r>
          </w:p>
        </w:tc>
        <w:tc>
          <w:tcPr>
            <w:tcW w:w="1946"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trHeight w:val="20"/>
          <w:jc w:val="center"/>
        </w:trPr>
        <w:tc>
          <w:tcPr>
            <w:tcW w:w="689"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Выдан</w:t>
            </w:r>
          </w:p>
        </w:tc>
        <w:tc>
          <w:tcPr>
            <w:tcW w:w="3071"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888"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выдачи</w:t>
            </w:r>
          </w:p>
        </w:tc>
        <w:tc>
          <w:tcPr>
            <w:tcW w:w="352"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85D94" w:rsidRDefault="00285D94" w:rsidP="00E976BC">
            <w:pPr>
              <w:autoSpaceDE w:val="0"/>
              <w:autoSpaceDN w:val="0"/>
              <w:jc w:val="center"/>
              <w:rPr>
                <w:b/>
                <w:bCs/>
                <w:sz w:val="24"/>
                <w:szCs w:val="24"/>
              </w:rPr>
            </w:pPr>
          </w:p>
          <w:p w:rsidR="002D4B23" w:rsidRPr="004A2F3A" w:rsidRDefault="002D4B23" w:rsidP="00E976BC">
            <w:pPr>
              <w:autoSpaceDE w:val="0"/>
              <w:autoSpaceDN w:val="0"/>
              <w:jc w:val="center"/>
              <w:rPr>
                <w:b/>
                <w:bCs/>
                <w:sz w:val="24"/>
                <w:szCs w:val="24"/>
              </w:rPr>
            </w:pPr>
            <w:r w:rsidRPr="004A2F3A">
              <w:rPr>
                <w:b/>
                <w:bCs/>
                <w:sz w:val="24"/>
                <w:szCs w:val="24"/>
              </w:rPr>
              <w:t>Данные представителя (уполномоченного лица)</w:t>
            </w: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Фамилия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Имя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u w:val="single"/>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Отчество</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1006"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рождения</w:t>
            </w:r>
          </w:p>
        </w:tc>
        <w:tc>
          <w:tcPr>
            <w:tcW w:w="3844" w:type="pct"/>
            <w:gridSpan w:val="1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sz w:val="24"/>
                <w:szCs w:val="24"/>
              </w:rPr>
              <w:br w:type="page"/>
            </w:r>
            <w:r w:rsidRPr="004A2F3A">
              <w:rPr>
                <w:b/>
                <w:bCs/>
                <w:sz w:val="24"/>
                <w:szCs w:val="24"/>
              </w:rPr>
              <w:t>Документ, удостоверяющий личность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r w:rsidRPr="004A2F3A">
              <w:rPr>
                <w:sz w:val="24"/>
                <w:szCs w:val="24"/>
              </w:rPr>
              <w:t>Вид</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rPr>
                <w:sz w:val="24"/>
                <w:szCs w:val="24"/>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Серия</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Номер</w:t>
            </w:r>
          </w:p>
        </w:tc>
        <w:tc>
          <w:tcPr>
            <w:tcW w:w="2311"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Выдан</w:t>
            </w:r>
          </w:p>
        </w:tc>
        <w:tc>
          <w:tcPr>
            <w:tcW w:w="2553" w:type="pct"/>
            <w:gridSpan w:val="10"/>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Дата выдачи</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285D94">
            <w:pPr>
              <w:autoSpaceDE w:val="0"/>
              <w:autoSpaceDN w:val="0"/>
              <w:jc w:val="center"/>
              <w:rPr>
                <w:b/>
                <w:bCs/>
                <w:sz w:val="24"/>
                <w:szCs w:val="24"/>
              </w:rPr>
            </w:pPr>
            <w:r w:rsidRPr="004A2F3A">
              <w:rPr>
                <w:b/>
                <w:bCs/>
                <w:sz w:val="24"/>
                <w:szCs w:val="24"/>
              </w:rPr>
              <w:br w:type="page"/>
              <w:t>Адрес регистрации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Регион </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Дом</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562" w:type="pct"/>
            <w:gridSpan w:val="3"/>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4850" w:type="pct"/>
            <w:gridSpan w:val="15"/>
            <w:tcBorders>
              <w:top w:val="single" w:sz="4" w:space="0" w:color="auto"/>
              <w:left w:val="nil"/>
              <w:bottom w:val="single" w:sz="4" w:space="0" w:color="auto"/>
              <w:right w:val="nil"/>
            </w:tcBorders>
            <w:tcMar>
              <w:top w:w="0" w:type="dxa"/>
              <w:left w:w="75" w:type="dxa"/>
              <w:bottom w:w="0" w:type="dxa"/>
              <w:right w:w="75" w:type="dxa"/>
            </w:tcMar>
            <w:vAlign w:val="center"/>
          </w:tcPr>
          <w:p w:rsidR="002D4B23" w:rsidRPr="004A2F3A" w:rsidRDefault="002D4B23" w:rsidP="00E976BC">
            <w:pPr>
              <w:autoSpaceDE w:val="0"/>
              <w:autoSpaceDN w:val="0"/>
              <w:jc w:val="center"/>
              <w:rPr>
                <w:b/>
                <w:bCs/>
                <w:sz w:val="24"/>
                <w:szCs w:val="24"/>
              </w:rPr>
            </w:pPr>
            <w:r w:rsidRPr="004A2F3A">
              <w:rPr>
                <w:b/>
                <w:bCs/>
                <w:sz w:val="24"/>
                <w:szCs w:val="24"/>
              </w:rPr>
              <w:t>Адрес места жительства представителя (уполномоченного лица)</w:t>
            </w: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 xml:space="preserve">Индекс </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Регион</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Район</w:t>
            </w:r>
          </w:p>
        </w:tc>
        <w:tc>
          <w:tcPr>
            <w:tcW w:w="1404"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1149" w:type="pct"/>
            <w:gridSpan w:val="5"/>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Населенный пункт</w:t>
            </w:r>
          </w:p>
        </w:tc>
        <w:tc>
          <w:tcPr>
            <w:tcW w:w="1724" w:type="pct"/>
            <w:gridSpan w:val="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lastRenderedPageBreak/>
              <w:t>Улица</w:t>
            </w:r>
          </w:p>
        </w:tc>
        <w:tc>
          <w:tcPr>
            <w:tcW w:w="4277" w:type="pct"/>
            <w:gridSpan w:val="14"/>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Дом</w:t>
            </w:r>
          </w:p>
        </w:tc>
        <w:tc>
          <w:tcPr>
            <w:tcW w:w="1480" w:type="pct"/>
            <w:gridSpan w:val="6"/>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486"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Корпус</w:t>
            </w:r>
          </w:p>
        </w:tc>
        <w:tc>
          <w:tcPr>
            <w:tcW w:w="5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r w:rsidRPr="004A2F3A">
              <w:rPr>
                <w:sz w:val="24"/>
                <w:szCs w:val="24"/>
              </w:rPr>
              <w:t>Квартира</w:t>
            </w:r>
          </w:p>
        </w:tc>
        <w:tc>
          <w:tcPr>
            <w:tcW w:w="987" w:type="pct"/>
            <w:gridSpan w:val="2"/>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573" w:type="pct"/>
            <w:tcBorders>
              <w:top w:val="single" w:sz="4" w:space="0" w:color="auto"/>
              <w:left w:val="dotted"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1480" w:type="pct"/>
            <w:gridSpan w:val="6"/>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486"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587"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c>
          <w:tcPr>
            <w:tcW w:w="737" w:type="pct"/>
            <w:gridSpan w:val="2"/>
            <w:tcBorders>
              <w:top w:val="single" w:sz="4" w:space="0" w:color="auto"/>
              <w:bottom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c>
          <w:tcPr>
            <w:tcW w:w="987" w:type="pct"/>
            <w:gridSpan w:val="2"/>
            <w:tcBorders>
              <w:top w:val="single" w:sz="4" w:space="0" w:color="auto"/>
              <w:bottom w:val="single" w:sz="4" w:space="0" w:color="auto"/>
              <w:right w:val="dotted"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u w:val="single"/>
              </w:rPr>
            </w:pPr>
          </w:p>
        </w:tc>
      </w:tr>
      <w:tr w:rsidR="002D4B23" w:rsidRPr="004A2F3A" w:rsidTr="00285D94">
        <w:trPr>
          <w:gridAfter w:val="1"/>
          <w:wAfter w:w="150" w:type="pct"/>
          <w:trHeight w:val="20"/>
          <w:jc w:val="center"/>
        </w:trPr>
        <w:tc>
          <w:tcPr>
            <w:tcW w:w="1194" w:type="pct"/>
            <w:gridSpan w:val="4"/>
            <w:vMerge w:val="restart"/>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b/>
                <w:bCs/>
                <w:sz w:val="24"/>
                <w:szCs w:val="24"/>
              </w:rPr>
            </w:pPr>
            <w:r w:rsidRPr="004A2F3A">
              <w:rPr>
                <w:b/>
                <w:bCs/>
                <w:sz w:val="24"/>
                <w:szCs w:val="24"/>
              </w:rPr>
              <w:t>Контактные данные</w:t>
            </w: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r w:rsidR="002D4B23" w:rsidRPr="004A2F3A" w:rsidTr="00285D94">
        <w:trPr>
          <w:gridAfter w:val="1"/>
          <w:wAfter w:w="150" w:type="pct"/>
          <w:trHeight w:val="2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tcPr>
          <w:p w:rsidR="002D4B23" w:rsidRPr="004A2F3A" w:rsidRDefault="002D4B23" w:rsidP="00E976BC">
            <w:pPr>
              <w:rPr>
                <w:b/>
                <w:bCs/>
                <w:sz w:val="24"/>
                <w:szCs w:val="24"/>
              </w:rPr>
            </w:pPr>
          </w:p>
        </w:tc>
        <w:tc>
          <w:tcPr>
            <w:tcW w:w="3656" w:type="pct"/>
            <w:gridSpan w:val="11"/>
            <w:tcBorders>
              <w:top w:val="single" w:sz="4" w:space="0" w:color="auto"/>
              <w:left w:val="single" w:sz="4" w:space="0" w:color="auto"/>
              <w:bottom w:val="single" w:sz="4" w:space="0" w:color="auto"/>
              <w:right w:val="single" w:sz="4" w:space="0" w:color="auto"/>
            </w:tcBorders>
            <w:tcMar>
              <w:top w:w="0" w:type="dxa"/>
              <w:left w:w="75" w:type="dxa"/>
              <w:bottom w:w="0" w:type="dxa"/>
              <w:right w:w="75" w:type="dxa"/>
            </w:tcMar>
            <w:vAlign w:val="center"/>
          </w:tcPr>
          <w:p w:rsidR="002D4B23" w:rsidRPr="004A2F3A" w:rsidRDefault="002D4B23" w:rsidP="00E976BC">
            <w:pPr>
              <w:autoSpaceDE w:val="0"/>
              <w:autoSpaceDN w:val="0"/>
              <w:rPr>
                <w:sz w:val="24"/>
                <w:szCs w:val="24"/>
              </w:rPr>
            </w:pPr>
          </w:p>
        </w:tc>
      </w:tr>
    </w:tbl>
    <w:p w:rsidR="002D4B23" w:rsidRPr="004A2F3A" w:rsidRDefault="002D4B23" w:rsidP="002D4B23">
      <w:pPr>
        <w:widowControl w:val="0"/>
        <w:autoSpaceDE w:val="0"/>
        <w:autoSpaceDN w:val="0"/>
        <w:adjustRightInd w:val="0"/>
        <w:jc w:val="both"/>
        <w:rPr>
          <w:rFonts w:eastAsiaTheme="minorEastAsia"/>
          <w:sz w:val="24"/>
          <w:szCs w:val="24"/>
        </w:rPr>
      </w:pPr>
    </w:p>
    <w:p w:rsidR="002D4B23" w:rsidRPr="004A2F3A" w:rsidRDefault="002D4B23" w:rsidP="002D4B23">
      <w:pPr>
        <w:widowControl w:val="0"/>
        <w:autoSpaceDE w:val="0"/>
        <w:autoSpaceDN w:val="0"/>
        <w:adjustRightInd w:val="0"/>
        <w:jc w:val="both"/>
        <w:rPr>
          <w:rFonts w:eastAsiaTheme="minorEastAsia"/>
          <w:sz w:val="24"/>
          <w:szCs w:val="24"/>
        </w:rPr>
      </w:pPr>
    </w:p>
    <w:tbl>
      <w:tblPr>
        <w:tblW w:w="0" w:type="auto"/>
        <w:tblBorders>
          <w:insideH w:val="single" w:sz="4" w:space="0" w:color="auto"/>
        </w:tblBorders>
        <w:tblLook w:val="04A0" w:firstRow="1" w:lastRow="0" w:firstColumn="1" w:lastColumn="0" w:noHBand="0" w:noVBand="1"/>
      </w:tblPr>
      <w:tblGrid>
        <w:gridCol w:w="3190"/>
        <w:gridCol w:w="887"/>
        <w:gridCol w:w="5103"/>
      </w:tblGrid>
      <w:tr w:rsidR="002D4B23" w:rsidRPr="004A2F3A" w:rsidTr="00E976BC">
        <w:tc>
          <w:tcPr>
            <w:tcW w:w="3190" w:type="dxa"/>
            <w:shd w:val="clear" w:color="auto" w:fill="auto"/>
          </w:tcPr>
          <w:p w:rsidR="002D4B23" w:rsidRPr="004A2F3A" w:rsidRDefault="002D4B23" w:rsidP="00E976BC">
            <w:pPr>
              <w:rPr>
                <w:sz w:val="24"/>
                <w:szCs w:val="24"/>
              </w:rPr>
            </w:pPr>
          </w:p>
        </w:tc>
        <w:tc>
          <w:tcPr>
            <w:tcW w:w="887" w:type="dxa"/>
            <w:tcBorders>
              <w:top w:val="nil"/>
              <w:bottom w:val="nil"/>
            </w:tcBorders>
            <w:shd w:val="clear" w:color="auto" w:fill="auto"/>
          </w:tcPr>
          <w:p w:rsidR="002D4B23" w:rsidRPr="004A2F3A" w:rsidRDefault="002D4B23" w:rsidP="00E976BC">
            <w:pPr>
              <w:rPr>
                <w:sz w:val="24"/>
                <w:szCs w:val="24"/>
              </w:rPr>
            </w:pPr>
          </w:p>
        </w:tc>
        <w:tc>
          <w:tcPr>
            <w:tcW w:w="5103" w:type="dxa"/>
            <w:shd w:val="clear" w:color="auto" w:fill="auto"/>
          </w:tcPr>
          <w:p w:rsidR="002D4B23" w:rsidRPr="004A2F3A" w:rsidRDefault="002D4B23" w:rsidP="00E976BC">
            <w:pPr>
              <w:rPr>
                <w:sz w:val="24"/>
                <w:szCs w:val="24"/>
              </w:rPr>
            </w:pPr>
          </w:p>
        </w:tc>
      </w:tr>
      <w:tr w:rsidR="002D4B23" w:rsidRPr="004A2F3A" w:rsidTr="00E976BC">
        <w:tc>
          <w:tcPr>
            <w:tcW w:w="3190" w:type="dxa"/>
            <w:shd w:val="clear" w:color="auto" w:fill="auto"/>
          </w:tcPr>
          <w:p w:rsidR="002D4B23" w:rsidRPr="004A2F3A" w:rsidRDefault="002D4B23" w:rsidP="00E976BC">
            <w:pPr>
              <w:jc w:val="center"/>
            </w:pPr>
            <w:r w:rsidRPr="004A2F3A">
              <w:t>Дата</w:t>
            </w:r>
          </w:p>
        </w:tc>
        <w:tc>
          <w:tcPr>
            <w:tcW w:w="887" w:type="dxa"/>
            <w:tcBorders>
              <w:top w:val="nil"/>
              <w:bottom w:val="nil"/>
            </w:tcBorders>
            <w:shd w:val="clear" w:color="auto" w:fill="auto"/>
          </w:tcPr>
          <w:p w:rsidR="002D4B23" w:rsidRPr="004A2F3A" w:rsidRDefault="002D4B23" w:rsidP="00E976BC">
            <w:pPr>
              <w:jc w:val="center"/>
            </w:pPr>
          </w:p>
        </w:tc>
        <w:tc>
          <w:tcPr>
            <w:tcW w:w="5103" w:type="dxa"/>
            <w:shd w:val="clear" w:color="auto" w:fill="auto"/>
          </w:tcPr>
          <w:p w:rsidR="002D4B23" w:rsidRPr="004A2F3A" w:rsidRDefault="002D4B23" w:rsidP="00E976BC">
            <w:pPr>
              <w:jc w:val="center"/>
            </w:pPr>
            <w:r w:rsidRPr="004A2F3A">
              <w:t>Подпись/ФИО</w:t>
            </w:r>
          </w:p>
        </w:tc>
      </w:tr>
    </w:tbl>
    <w:p w:rsidR="002D4B23" w:rsidRPr="009706C2" w:rsidRDefault="002D4B23" w:rsidP="002D4B23">
      <w:pPr>
        <w:autoSpaceDE w:val="0"/>
        <w:autoSpaceDN w:val="0"/>
        <w:adjustRightInd w:val="0"/>
        <w:ind w:firstLine="709"/>
        <w:jc w:val="right"/>
        <w:outlineLvl w:val="0"/>
        <w:rPr>
          <w:rFonts w:eastAsia="Calibri"/>
        </w:rPr>
      </w:pPr>
    </w:p>
    <w:p w:rsidR="00DC51A2" w:rsidRDefault="00DC51A2"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D456BC" w:rsidRDefault="00D456BC" w:rsidP="009C03AC">
      <w:pPr>
        <w:autoSpaceDE w:val="0"/>
        <w:autoSpaceDN w:val="0"/>
        <w:adjustRightInd w:val="0"/>
        <w:ind w:firstLine="709"/>
        <w:jc w:val="right"/>
        <w:outlineLvl w:val="0"/>
        <w:rPr>
          <w:rFonts w:eastAsia="Calibri"/>
        </w:rPr>
      </w:pPr>
    </w:p>
    <w:p w:rsidR="0029157E" w:rsidRPr="00EC6480" w:rsidRDefault="0029157E" w:rsidP="0029157E">
      <w:pPr>
        <w:autoSpaceDE w:val="0"/>
        <w:autoSpaceDN w:val="0"/>
        <w:adjustRightInd w:val="0"/>
        <w:ind w:firstLine="709"/>
        <w:jc w:val="right"/>
        <w:outlineLvl w:val="0"/>
        <w:rPr>
          <w:rFonts w:eastAsia="Calibri"/>
        </w:rPr>
      </w:pPr>
      <w:r w:rsidRPr="00EC6480">
        <w:rPr>
          <w:rFonts w:eastAsia="Calibri"/>
        </w:rPr>
        <w:t xml:space="preserve">Приложение </w:t>
      </w:r>
      <w:r>
        <w:rPr>
          <w:rFonts w:eastAsia="Calibri"/>
        </w:rPr>
        <w:t>4</w:t>
      </w:r>
    </w:p>
    <w:p w:rsidR="0029157E" w:rsidRPr="00EC6480" w:rsidRDefault="0029157E" w:rsidP="0029157E">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3266F6" w:rsidRDefault="0029157E"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имущества </w:t>
      </w:r>
    </w:p>
    <w:p w:rsidR="00826C27" w:rsidRDefault="003266F6" w:rsidP="003266F6">
      <w:pPr>
        <w:keepNext/>
        <w:keepLines/>
        <w:tabs>
          <w:tab w:val="left" w:pos="4634"/>
        </w:tabs>
        <w:jc w:val="right"/>
        <w:outlineLvl w:val="2"/>
        <w:rPr>
          <w:rFonts w:eastAsia="Calibri"/>
        </w:rPr>
      </w:pPr>
      <w:r>
        <w:t xml:space="preserve">в </w:t>
      </w:r>
      <w:r w:rsidR="00D456BC">
        <w:t>аренду</w:t>
      </w:r>
      <w:r w:rsidR="0029157E" w:rsidRPr="00EC6480">
        <w:rPr>
          <w:rFonts w:eastAsia="SimSun"/>
          <w:bCs/>
          <w:szCs w:val="24"/>
          <w:lang w:eastAsia="zh-CN"/>
        </w:rPr>
        <w:t>»</w:t>
      </w: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29157E" w:rsidRDefault="0029157E" w:rsidP="0029157E">
      <w:pPr>
        <w:autoSpaceDE w:val="0"/>
        <w:autoSpaceDN w:val="0"/>
        <w:adjustRightInd w:val="0"/>
        <w:ind w:firstLine="709"/>
        <w:jc w:val="center"/>
        <w:outlineLvl w:val="0"/>
        <w:rPr>
          <w:rFonts w:eastAsia="Calibri"/>
          <w:sz w:val="24"/>
          <w:szCs w:val="24"/>
        </w:rPr>
      </w:pPr>
      <w:r>
        <w:rPr>
          <w:rFonts w:eastAsia="Calibri"/>
          <w:sz w:val="24"/>
          <w:szCs w:val="24"/>
        </w:rPr>
        <w:t>И</w:t>
      </w:r>
      <w:r w:rsidRPr="00FE4636">
        <w:rPr>
          <w:rFonts w:eastAsia="Calibri"/>
          <w:sz w:val="24"/>
          <w:szCs w:val="24"/>
        </w:rPr>
        <w:t xml:space="preserve">счерпывающий перечень оснований для отказа в предоставлении муниципальной услуги </w:t>
      </w:r>
      <w:r>
        <w:rPr>
          <w:rFonts w:eastAsia="Calibri"/>
          <w:sz w:val="24"/>
          <w:szCs w:val="24"/>
        </w:rPr>
        <w:t xml:space="preserve"> </w:t>
      </w:r>
    </w:p>
    <w:p w:rsidR="0029157E" w:rsidRDefault="0029157E" w:rsidP="0029157E">
      <w:pPr>
        <w:autoSpaceDE w:val="0"/>
        <w:autoSpaceDN w:val="0"/>
        <w:adjustRightInd w:val="0"/>
        <w:ind w:firstLine="709"/>
        <w:jc w:val="center"/>
        <w:outlineLvl w:val="0"/>
        <w:rPr>
          <w:rFonts w:eastAsia="Calibri"/>
          <w:sz w:val="24"/>
          <w:szCs w:val="24"/>
        </w:rPr>
      </w:pPr>
    </w:p>
    <w:tbl>
      <w:tblPr>
        <w:tblStyle w:val="af"/>
        <w:tblW w:w="0" w:type="auto"/>
        <w:tblLook w:val="04A0" w:firstRow="1" w:lastRow="0" w:firstColumn="1" w:lastColumn="0" w:noHBand="0" w:noVBand="1"/>
      </w:tblPr>
      <w:tblGrid>
        <w:gridCol w:w="2368"/>
        <w:gridCol w:w="7120"/>
      </w:tblGrid>
      <w:tr w:rsidR="004C66A4" w:rsidTr="00D035BE">
        <w:tc>
          <w:tcPr>
            <w:tcW w:w="2376" w:type="dxa"/>
          </w:tcPr>
          <w:p w:rsidR="004C66A4" w:rsidRDefault="004C66A4" w:rsidP="004C66A4">
            <w:pPr>
              <w:autoSpaceDE w:val="0"/>
              <w:autoSpaceDN w:val="0"/>
              <w:adjustRightInd w:val="0"/>
              <w:jc w:val="center"/>
              <w:outlineLvl w:val="0"/>
              <w:rPr>
                <w:sz w:val="24"/>
                <w:szCs w:val="24"/>
              </w:rPr>
            </w:pPr>
            <w:r>
              <w:t xml:space="preserve"> </w:t>
            </w:r>
            <w:r w:rsidRPr="00496784">
              <w:rPr>
                <w:rFonts w:eastAsia="Calibri"/>
                <w:sz w:val="24"/>
                <w:szCs w:val="24"/>
              </w:rPr>
              <w:t>Заявители</w:t>
            </w:r>
            <w:r w:rsidRPr="00496784">
              <w:rPr>
                <w:sz w:val="24"/>
                <w:szCs w:val="24"/>
              </w:rPr>
              <w:t xml:space="preserve"> </w:t>
            </w:r>
          </w:p>
          <w:p w:rsidR="004C66A4" w:rsidRDefault="004C66A4" w:rsidP="004C66A4">
            <w:pPr>
              <w:autoSpaceDE w:val="0"/>
              <w:autoSpaceDN w:val="0"/>
              <w:adjustRightInd w:val="0"/>
              <w:jc w:val="center"/>
              <w:outlineLvl w:val="0"/>
              <w:rPr>
                <w:rFonts w:eastAsia="Calibri"/>
                <w:sz w:val="24"/>
                <w:szCs w:val="24"/>
              </w:rPr>
            </w:pPr>
            <w:r w:rsidRPr="00496784">
              <w:rPr>
                <w:sz w:val="24"/>
                <w:szCs w:val="24"/>
              </w:rPr>
              <w:t>(с учетом идентификаторов категорий (признаков) заявителей</w:t>
            </w:r>
            <w:r w:rsidRPr="00496784">
              <w:rPr>
                <w:rFonts w:eastAsia="Calibri"/>
                <w:sz w:val="24"/>
                <w:szCs w:val="24"/>
              </w:rPr>
              <w:t xml:space="preserve"> </w:t>
            </w:r>
            <w:r>
              <w:rPr>
                <w:rFonts w:eastAsia="Calibri"/>
                <w:sz w:val="24"/>
                <w:szCs w:val="24"/>
              </w:rPr>
              <w:t>)</w:t>
            </w:r>
          </w:p>
        </w:tc>
        <w:tc>
          <w:tcPr>
            <w:tcW w:w="7230" w:type="dxa"/>
          </w:tcPr>
          <w:p w:rsidR="004C66A4" w:rsidRDefault="007E51EB" w:rsidP="004C66A4">
            <w:pPr>
              <w:autoSpaceDE w:val="0"/>
              <w:autoSpaceDN w:val="0"/>
              <w:adjustRightInd w:val="0"/>
              <w:jc w:val="center"/>
              <w:outlineLvl w:val="0"/>
              <w:rPr>
                <w:rFonts w:eastAsia="Calibri"/>
                <w:sz w:val="24"/>
                <w:szCs w:val="24"/>
              </w:rPr>
            </w:pPr>
            <w:r>
              <w:rPr>
                <w:rFonts w:eastAsia="Calibri"/>
                <w:sz w:val="24"/>
                <w:szCs w:val="24"/>
              </w:rPr>
              <w:t>П</w:t>
            </w:r>
            <w:r w:rsidR="004C66A4" w:rsidRPr="00FE4636">
              <w:rPr>
                <w:rFonts w:eastAsia="Calibri"/>
                <w:sz w:val="24"/>
                <w:szCs w:val="24"/>
              </w:rPr>
              <w:t>еречень оснований для отказа в предоставлении муниципальной услуги</w:t>
            </w:r>
          </w:p>
        </w:tc>
      </w:tr>
      <w:tr w:rsidR="004C66A4" w:rsidTr="00D035BE">
        <w:tc>
          <w:tcPr>
            <w:tcW w:w="2376" w:type="dxa"/>
          </w:tcPr>
          <w:p w:rsidR="001C34EF" w:rsidRDefault="004C66A4" w:rsidP="00BE07F0">
            <w:pPr>
              <w:autoSpaceDE w:val="0"/>
              <w:autoSpaceDN w:val="0"/>
              <w:adjustRightInd w:val="0"/>
              <w:jc w:val="center"/>
              <w:outlineLvl w:val="0"/>
              <w:rPr>
                <w:rFonts w:eastAsia="Calibri"/>
                <w:sz w:val="24"/>
                <w:szCs w:val="24"/>
              </w:rPr>
            </w:pPr>
            <w:r>
              <w:rPr>
                <w:rFonts w:eastAsia="Calibri"/>
                <w:sz w:val="24"/>
                <w:szCs w:val="24"/>
              </w:rPr>
              <w:t>ФЛ</w:t>
            </w:r>
            <w:r w:rsidR="006E47C7">
              <w:rPr>
                <w:rFonts w:eastAsia="Calibri"/>
                <w:sz w:val="24"/>
                <w:szCs w:val="24"/>
              </w:rPr>
              <w:t xml:space="preserve"> </w:t>
            </w:r>
          </w:p>
          <w:p w:rsidR="00BE07F0" w:rsidRDefault="006E47C7" w:rsidP="00BE07F0">
            <w:pPr>
              <w:autoSpaceDE w:val="0"/>
              <w:autoSpaceDN w:val="0"/>
              <w:adjustRightInd w:val="0"/>
              <w:jc w:val="center"/>
              <w:outlineLvl w:val="0"/>
              <w:rPr>
                <w:rFonts w:eastAsia="Calibri"/>
                <w:sz w:val="24"/>
                <w:szCs w:val="24"/>
              </w:rPr>
            </w:pPr>
            <w:r>
              <w:rPr>
                <w:rFonts w:eastAsia="Calibri"/>
                <w:sz w:val="24"/>
                <w:szCs w:val="24"/>
              </w:rPr>
              <w:t>(в том числе ИП)</w:t>
            </w:r>
            <w:r w:rsidR="004C66A4" w:rsidRPr="009C03AC">
              <w:rPr>
                <w:rFonts w:eastAsia="Calibri"/>
                <w:sz w:val="24"/>
                <w:szCs w:val="24"/>
              </w:rPr>
              <w:t xml:space="preserve">, </w:t>
            </w:r>
          </w:p>
          <w:p w:rsidR="004C66A4" w:rsidRPr="009C03AC" w:rsidRDefault="00BE07F0" w:rsidP="00BE07F0">
            <w:pPr>
              <w:autoSpaceDE w:val="0"/>
              <w:autoSpaceDN w:val="0"/>
              <w:adjustRightInd w:val="0"/>
              <w:jc w:val="center"/>
              <w:outlineLvl w:val="0"/>
              <w:rPr>
                <w:sz w:val="24"/>
                <w:szCs w:val="24"/>
              </w:rPr>
            </w:pPr>
            <w:r>
              <w:rPr>
                <w:rFonts w:eastAsia="Calibri"/>
                <w:sz w:val="24"/>
                <w:szCs w:val="24"/>
              </w:rPr>
              <w:t>обращаются лично</w:t>
            </w:r>
            <w:r w:rsidR="006C367D">
              <w:rPr>
                <w:rFonts w:eastAsia="Calibri"/>
                <w:sz w:val="24"/>
                <w:szCs w:val="24"/>
              </w:rPr>
              <w:t xml:space="preserve"> или через уполномоченного представителя</w:t>
            </w:r>
          </w:p>
        </w:tc>
        <w:tc>
          <w:tcPr>
            <w:tcW w:w="7230" w:type="dxa"/>
          </w:tcPr>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xml:space="preserve">1) наличие прямых запретов в законодательстве </w:t>
            </w:r>
            <w:r>
              <w:rPr>
                <w:rFonts w:eastAsiaTheme="minorEastAsia"/>
                <w:sz w:val="24"/>
                <w:szCs w:val="24"/>
              </w:rPr>
              <w:t xml:space="preserve">РФ </w:t>
            </w:r>
            <w:r w:rsidRPr="00D456BC">
              <w:rPr>
                <w:rFonts w:eastAsiaTheme="minorEastAsia"/>
                <w:sz w:val="24"/>
                <w:szCs w:val="24"/>
              </w:rPr>
              <w:t>на передачу данного объекта или объектов данного вида в аренду;</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2) имущество, указанное в запросе, не находится в муниципальной собственности сельского поселения «</w:t>
            </w:r>
            <w:r w:rsidR="00E87B6A">
              <w:rPr>
                <w:rFonts w:eastAsiaTheme="minorEastAsia"/>
                <w:sz w:val="24"/>
                <w:szCs w:val="24"/>
              </w:rPr>
              <w:t>Визинга</w:t>
            </w:r>
            <w:r w:rsidRPr="00D456BC">
              <w:rPr>
                <w:rFonts w:eastAsiaTheme="minorEastAsia"/>
                <w:sz w:val="24"/>
                <w:szCs w:val="24"/>
              </w:rPr>
              <w:t>»;</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3) муниципальное имущество, указанное в запросе, является объектом действующего договора аренды, безвозмездного пользования, доверительного управления или иного договора;</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4) муниципальное имущество, указанное в запросе, планируется для использования для муниципальных нужд, для включения в план приватизации и его предоставление в аренду не планируется;</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xml:space="preserve">5) заявителем не представлены документы, указанные в </w:t>
            </w:r>
            <w:r>
              <w:rPr>
                <w:rFonts w:eastAsiaTheme="minorEastAsia"/>
                <w:sz w:val="24"/>
                <w:szCs w:val="24"/>
              </w:rPr>
              <w:t>графе 3 строки 1 приложения 2 к</w:t>
            </w:r>
            <w:r w:rsidRPr="00D456BC">
              <w:rPr>
                <w:rFonts w:eastAsiaTheme="minorEastAsia"/>
                <w:sz w:val="24"/>
                <w:szCs w:val="24"/>
              </w:rPr>
              <w:t xml:space="preserve"> настояще</w:t>
            </w:r>
            <w:r>
              <w:rPr>
                <w:rFonts w:eastAsiaTheme="minorEastAsia"/>
                <w:sz w:val="24"/>
                <w:szCs w:val="24"/>
              </w:rPr>
              <w:t>му</w:t>
            </w:r>
            <w:r w:rsidRPr="00D456BC">
              <w:rPr>
                <w:rFonts w:eastAsiaTheme="minorEastAsia"/>
                <w:sz w:val="24"/>
                <w:szCs w:val="24"/>
              </w:rPr>
              <w:t xml:space="preserve"> Административно</w:t>
            </w:r>
            <w:r>
              <w:rPr>
                <w:rFonts w:eastAsiaTheme="minorEastAsia"/>
                <w:sz w:val="24"/>
                <w:szCs w:val="24"/>
              </w:rPr>
              <w:t>му</w:t>
            </w:r>
            <w:r w:rsidRPr="00D456BC">
              <w:rPr>
                <w:rFonts w:eastAsiaTheme="minorEastAsia"/>
                <w:sz w:val="24"/>
                <w:szCs w:val="24"/>
              </w:rPr>
              <w:t xml:space="preserve"> регламент</w:t>
            </w:r>
            <w:r>
              <w:rPr>
                <w:rFonts w:eastAsiaTheme="minorEastAsia"/>
                <w:sz w:val="24"/>
                <w:szCs w:val="24"/>
              </w:rPr>
              <w:t>у</w:t>
            </w:r>
            <w:r w:rsidRPr="00D456BC">
              <w:rPr>
                <w:rFonts w:eastAsiaTheme="minorEastAsia"/>
                <w:sz w:val="24"/>
                <w:szCs w:val="24"/>
              </w:rPr>
              <w:t>;</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6)  заявитель, претендующий на право заключения договора аренды без проведения конкурса или аукциона, не имеет права на заключение договора аренды муниципального имущества без проведения конкурса или аукциона;</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xml:space="preserve">7) заявитель имеет задолженность по уплате налогов, сборов, пеней и иных обязательных платежей в бюджеты бюджетной системы </w:t>
            </w:r>
            <w:r>
              <w:rPr>
                <w:rFonts w:eastAsiaTheme="minorEastAsia"/>
                <w:sz w:val="24"/>
                <w:szCs w:val="24"/>
              </w:rPr>
              <w:t>РФ</w:t>
            </w:r>
            <w:r w:rsidRPr="00D456BC">
              <w:rPr>
                <w:rFonts w:eastAsiaTheme="minorEastAsia"/>
                <w:sz w:val="24"/>
                <w:szCs w:val="24"/>
              </w:rPr>
              <w:t xml:space="preserve"> и внебюджетные фонды;</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xml:space="preserve">8) заявитель находится в стадии ликвидации, в процедурах банкротства, предусмотренных Федеральным законом от 26.10.2002 № 127-ФЗ «О несостоятельности (банкротстве)», на основании соответствующего судебного акта, деятельность заявителя приостановлена в порядке, предусмотренном Кодексом </w:t>
            </w:r>
            <w:r>
              <w:rPr>
                <w:rFonts w:eastAsiaTheme="minorEastAsia"/>
                <w:sz w:val="24"/>
                <w:szCs w:val="24"/>
              </w:rPr>
              <w:t>РФ</w:t>
            </w:r>
            <w:r w:rsidRPr="00D456BC">
              <w:rPr>
                <w:rFonts w:eastAsiaTheme="minorEastAsia"/>
                <w:sz w:val="24"/>
                <w:szCs w:val="24"/>
              </w:rPr>
              <w:t xml:space="preserve"> об административных правонарушениях;</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9) заявитель, претендующий на заключение договора без проведения торгов, путем получения муниципальной преференции в отношении муниципального имущества, включенного в Перечень, или с согласия антимонопольного органа имеет задолженность по договорам аренды муниципального имущества сельского поселения «</w:t>
            </w:r>
            <w:r w:rsidR="00E87B6A">
              <w:rPr>
                <w:rFonts w:eastAsiaTheme="minorEastAsia"/>
                <w:sz w:val="24"/>
                <w:szCs w:val="24"/>
              </w:rPr>
              <w:t>Визинга</w:t>
            </w:r>
            <w:r w:rsidRPr="00D456BC">
              <w:rPr>
                <w:rFonts w:eastAsiaTheme="minorEastAsia"/>
                <w:sz w:val="24"/>
                <w:szCs w:val="24"/>
              </w:rPr>
              <w:t>» (для ИП);</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10) заявитель, претендующий на заключение договора без проведения торгов, с проведением торгов (аукциона), путем получения муниципальной преференции с согласия антимонопольного органа запрашивает имущество, включенное в Перечень (для ФЛ);</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11) антимонопольным органом принято решение об отказе в предоставлении муниципальной преференции;</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lastRenderedPageBreak/>
              <w:t>12) заявитель не допускается конкурсной или аукционной комиссией к участию в конкурсе или аукционе в случаях:</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xml:space="preserve">- непредставления документов и (или) сведений, </w:t>
            </w:r>
            <w:r w:rsidR="000E241B" w:rsidRPr="00D456BC">
              <w:rPr>
                <w:rFonts w:eastAsiaTheme="minorEastAsia"/>
                <w:sz w:val="24"/>
                <w:szCs w:val="24"/>
              </w:rPr>
              <w:t xml:space="preserve">указанные в </w:t>
            </w:r>
            <w:r w:rsidR="000E241B">
              <w:rPr>
                <w:rFonts w:eastAsiaTheme="minorEastAsia"/>
                <w:sz w:val="24"/>
                <w:szCs w:val="24"/>
              </w:rPr>
              <w:t>графе 3 строки 1 приложения 2 к</w:t>
            </w:r>
            <w:r w:rsidR="000E241B" w:rsidRPr="00D456BC">
              <w:rPr>
                <w:rFonts w:eastAsiaTheme="minorEastAsia"/>
                <w:sz w:val="24"/>
                <w:szCs w:val="24"/>
              </w:rPr>
              <w:t xml:space="preserve"> настояще</w:t>
            </w:r>
            <w:r w:rsidR="000E241B">
              <w:rPr>
                <w:rFonts w:eastAsiaTheme="minorEastAsia"/>
                <w:sz w:val="24"/>
                <w:szCs w:val="24"/>
              </w:rPr>
              <w:t>му</w:t>
            </w:r>
            <w:r w:rsidR="000E241B" w:rsidRPr="00D456BC">
              <w:rPr>
                <w:rFonts w:eastAsiaTheme="minorEastAsia"/>
                <w:sz w:val="24"/>
                <w:szCs w:val="24"/>
              </w:rPr>
              <w:t xml:space="preserve"> Административно</w:t>
            </w:r>
            <w:r w:rsidR="000E241B">
              <w:rPr>
                <w:rFonts w:eastAsiaTheme="minorEastAsia"/>
                <w:sz w:val="24"/>
                <w:szCs w:val="24"/>
              </w:rPr>
              <w:t>му</w:t>
            </w:r>
            <w:r w:rsidR="000E241B" w:rsidRPr="00D456BC">
              <w:rPr>
                <w:rFonts w:eastAsiaTheme="minorEastAsia"/>
                <w:sz w:val="24"/>
                <w:szCs w:val="24"/>
              </w:rPr>
              <w:t xml:space="preserve"> регламент</w:t>
            </w:r>
            <w:r w:rsidR="000E241B">
              <w:rPr>
                <w:rFonts w:eastAsiaTheme="minorEastAsia"/>
                <w:sz w:val="24"/>
                <w:szCs w:val="24"/>
              </w:rPr>
              <w:t>у</w:t>
            </w:r>
            <w:r w:rsidRPr="00D456BC">
              <w:rPr>
                <w:rFonts w:eastAsiaTheme="minorEastAsia"/>
                <w:sz w:val="24"/>
                <w:szCs w:val="24"/>
              </w:rPr>
              <w:t>, либо наличия в таких документах и (или) сведениях недостоверной информации;</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несоответствия требованиям, указанным в пункте 1.2.1 настоящего Административного регламента;</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невнесения задатка;</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подачи заявки на участие в конкурсе или аукционе заявителем, не являющимся субъектом малого и среднего предпринимательства, физическим лицом, применяющим специальный налоговый режим «Налог на профессиональный доход», или организацией, образующей инфраструктуру поддержки субъектов малого и среднего предпринимательства, либо не соответствующим требованиям, установленным частями 3 и 5 статьи 14 Фед</w:t>
            </w:r>
            <w:r w:rsidR="000E241B">
              <w:rPr>
                <w:rFonts w:eastAsiaTheme="minorEastAsia"/>
                <w:sz w:val="24"/>
                <w:szCs w:val="24"/>
              </w:rPr>
              <w:t>ерального закона от 24.07.2007 №</w:t>
            </w:r>
            <w:r w:rsidRPr="00D456BC">
              <w:rPr>
                <w:rFonts w:eastAsiaTheme="minorEastAsia"/>
                <w:sz w:val="24"/>
                <w:szCs w:val="24"/>
              </w:rPr>
              <w:t xml:space="preserve"> 209-ФЗ «О развитии малого и среднего предпринимательства в Российской Федерации (далее - Закон </w:t>
            </w:r>
            <w:r w:rsidR="000E241B">
              <w:rPr>
                <w:rFonts w:eastAsiaTheme="minorEastAsia"/>
                <w:sz w:val="24"/>
                <w:szCs w:val="24"/>
              </w:rPr>
              <w:t>№</w:t>
            </w:r>
            <w:r w:rsidRPr="00D456BC">
              <w:rPr>
                <w:rFonts w:eastAsiaTheme="minorEastAsia"/>
                <w:sz w:val="24"/>
                <w:szCs w:val="24"/>
              </w:rPr>
              <w:t xml:space="preserve"> 209-ФЗ), в случае проведения конкурса или аукциона, участниками которого могут являться только субъекты малого и среднего предпринимательства, </w:t>
            </w:r>
            <w:r w:rsidR="000E241B">
              <w:rPr>
                <w:rFonts w:eastAsiaTheme="minorEastAsia"/>
                <w:sz w:val="24"/>
                <w:szCs w:val="24"/>
              </w:rPr>
              <w:t>ФЛ</w:t>
            </w:r>
            <w:r w:rsidRPr="00D456BC">
              <w:rPr>
                <w:rFonts w:eastAsiaTheme="minorEastAsia"/>
                <w:sz w:val="24"/>
                <w:szCs w:val="24"/>
              </w:rPr>
              <w:t xml:space="preserve">, применяющие специальный налоговый режим «Налог на профессиональный доход», или организации, образующие инфраструктуру поддержки субъектов малого и среднего предпринимательства, в соответствии с Законом </w:t>
            </w:r>
            <w:r w:rsidR="000E241B">
              <w:rPr>
                <w:rFonts w:eastAsiaTheme="minorEastAsia"/>
                <w:sz w:val="24"/>
                <w:szCs w:val="24"/>
              </w:rPr>
              <w:t>№</w:t>
            </w:r>
            <w:r w:rsidRPr="00D456BC">
              <w:rPr>
                <w:rFonts w:eastAsiaTheme="minorEastAsia"/>
                <w:sz w:val="24"/>
                <w:szCs w:val="24"/>
              </w:rPr>
              <w:t xml:space="preserve"> 209-ФЗ;</w:t>
            </w:r>
          </w:p>
          <w:p w:rsidR="00D456BC" w:rsidRPr="00D456BC" w:rsidRDefault="00D456BC" w:rsidP="00D456BC">
            <w:pPr>
              <w:autoSpaceDE w:val="0"/>
              <w:autoSpaceDN w:val="0"/>
              <w:adjustRightInd w:val="0"/>
              <w:ind w:firstLine="7"/>
              <w:jc w:val="both"/>
              <w:rPr>
                <w:rFonts w:eastAsiaTheme="minorEastAsia"/>
                <w:sz w:val="24"/>
                <w:szCs w:val="24"/>
              </w:rPr>
            </w:pPr>
            <w:r w:rsidRPr="00D456BC">
              <w:rPr>
                <w:rFonts w:eastAsiaTheme="minorEastAsia"/>
                <w:sz w:val="24"/>
                <w:szCs w:val="24"/>
              </w:rPr>
              <w:t xml:space="preserve">- наличия решения арбитражного суда о признании заявителя - </w:t>
            </w:r>
            <w:r w:rsidR="000E241B">
              <w:rPr>
                <w:rFonts w:eastAsiaTheme="minorEastAsia"/>
                <w:sz w:val="24"/>
                <w:szCs w:val="24"/>
              </w:rPr>
              <w:t>ИП</w:t>
            </w:r>
            <w:r w:rsidRPr="00D456BC">
              <w:rPr>
                <w:rFonts w:eastAsiaTheme="minorEastAsia"/>
                <w:sz w:val="24"/>
                <w:szCs w:val="24"/>
              </w:rPr>
              <w:t xml:space="preserve"> банкротом и об открытии конкурсного производства (для ИП);</w:t>
            </w:r>
          </w:p>
          <w:p w:rsidR="004C66A4" w:rsidRDefault="00D456BC" w:rsidP="000E241B">
            <w:pPr>
              <w:autoSpaceDE w:val="0"/>
              <w:autoSpaceDN w:val="0"/>
              <w:adjustRightInd w:val="0"/>
              <w:ind w:firstLine="7"/>
              <w:jc w:val="both"/>
              <w:outlineLvl w:val="0"/>
            </w:pPr>
            <w:r w:rsidRPr="00D456BC">
              <w:rPr>
                <w:rFonts w:eastAsiaTheme="minorEastAsia"/>
                <w:sz w:val="24"/>
                <w:szCs w:val="24"/>
              </w:rPr>
              <w:t xml:space="preserve">- наличия решения о приостановлении деятельности заявителя в порядке, предусмотренном Кодексом </w:t>
            </w:r>
            <w:r w:rsidR="000E241B">
              <w:rPr>
                <w:rFonts w:eastAsiaTheme="minorEastAsia"/>
                <w:sz w:val="24"/>
                <w:szCs w:val="24"/>
              </w:rPr>
              <w:t>РФ</w:t>
            </w:r>
            <w:r w:rsidRPr="00D456BC">
              <w:rPr>
                <w:rFonts w:eastAsiaTheme="minorEastAsia"/>
                <w:sz w:val="24"/>
                <w:szCs w:val="24"/>
              </w:rPr>
              <w:t xml:space="preserve"> об административных правонарушениях, на момент подачи заявки на участие в конкурсе или заявки на участие в аукционе.</w:t>
            </w:r>
          </w:p>
        </w:tc>
      </w:tr>
      <w:tr w:rsidR="00D035BE" w:rsidTr="00D035BE">
        <w:trPr>
          <w:trHeight w:val="1905"/>
        </w:trPr>
        <w:tc>
          <w:tcPr>
            <w:tcW w:w="2376" w:type="dxa"/>
          </w:tcPr>
          <w:p w:rsidR="006C367D" w:rsidRDefault="00D035BE" w:rsidP="006E47C7">
            <w:pPr>
              <w:autoSpaceDE w:val="0"/>
              <w:autoSpaceDN w:val="0"/>
              <w:adjustRightInd w:val="0"/>
              <w:jc w:val="center"/>
              <w:outlineLvl w:val="0"/>
              <w:rPr>
                <w:rFonts w:eastAsiaTheme="minorEastAsia"/>
                <w:sz w:val="24"/>
                <w:szCs w:val="24"/>
              </w:rPr>
            </w:pPr>
            <w:r w:rsidRPr="009E1A8C">
              <w:rPr>
                <w:rFonts w:eastAsiaTheme="minorEastAsia"/>
                <w:sz w:val="24"/>
                <w:szCs w:val="24"/>
              </w:rPr>
              <w:lastRenderedPageBreak/>
              <w:t xml:space="preserve">ЮЛ, </w:t>
            </w:r>
          </w:p>
          <w:p w:rsidR="006C367D" w:rsidRDefault="00D035BE" w:rsidP="006E47C7">
            <w:pPr>
              <w:autoSpaceDE w:val="0"/>
              <w:autoSpaceDN w:val="0"/>
              <w:adjustRightInd w:val="0"/>
              <w:jc w:val="center"/>
              <w:outlineLvl w:val="0"/>
              <w:rPr>
                <w:rFonts w:eastAsiaTheme="minorEastAsia"/>
                <w:sz w:val="24"/>
                <w:szCs w:val="24"/>
              </w:rPr>
            </w:pPr>
            <w:r>
              <w:rPr>
                <w:rFonts w:eastAsiaTheme="minorEastAsia"/>
                <w:sz w:val="24"/>
                <w:szCs w:val="24"/>
              </w:rPr>
              <w:t>при</w:t>
            </w:r>
            <w:r w:rsidRPr="009E1A8C">
              <w:rPr>
                <w:rFonts w:eastAsiaTheme="minorEastAsia"/>
                <w:sz w:val="24"/>
                <w:szCs w:val="24"/>
              </w:rPr>
              <w:t xml:space="preserve"> обращ</w:t>
            </w:r>
            <w:r>
              <w:rPr>
                <w:rFonts w:eastAsiaTheme="minorEastAsia"/>
                <w:sz w:val="24"/>
                <w:szCs w:val="24"/>
              </w:rPr>
              <w:t>ении</w:t>
            </w:r>
            <w:r w:rsidRPr="009E1A8C">
              <w:rPr>
                <w:rFonts w:eastAsiaTheme="minorEastAsia"/>
                <w:sz w:val="24"/>
                <w:szCs w:val="24"/>
              </w:rPr>
              <w:t xml:space="preserve"> представител</w:t>
            </w:r>
            <w:r>
              <w:rPr>
                <w:rFonts w:eastAsiaTheme="minorEastAsia"/>
                <w:sz w:val="24"/>
                <w:szCs w:val="24"/>
              </w:rPr>
              <w:t>я</w:t>
            </w:r>
            <w:r w:rsidRPr="009E1A8C">
              <w:rPr>
                <w:rFonts w:eastAsiaTheme="minorEastAsia"/>
                <w:sz w:val="24"/>
                <w:szCs w:val="24"/>
              </w:rPr>
              <w:t xml:space="preserve"> ЮЛ, имеющ</w:t>
            </w:r>
            <w:r>
              <w:rPr>
                <w:rFonts w:eastAsiaTheme="minorEastAsia"/>
                <w:sz w:val="24"/>
                <w:szCs w:val="24"/>
              </w:rPr>
              <w:t>его</w:t>
            </w:r>
            <w:r w:rsidRPr="009E1A8C">
              <w:rPr>
                <w:rFonts w:eastAsiaTheme="minorEastAsia"/>
                <w:sz w:val="24"/>
                <w:szCs w:val="24"/>
              </w:rPr>
              <w:t xml:space="preserve"> право действовать от имени ЮЛ без доверенности</w:t>
            </w:r>
            <w:r w:rsidR="006C367D">
              <w:rPr>
                <w:rFonts w:eastAsiaTheme="minorEastAsia"/>
                <w:sz w:val="24"/>
                <w:szCs w:val="24"/>
              </w:rPr>
              <w:t xml:space="preserve">, </w:t>
            </w:r>
          </w:p>
          <w:p w:rsidR="006C367D" w:rsidRDefault="006C367D" w:rsidP="006E47C7">
            <w:pPr>
              <w:autoSpaceDE w:val="0"/>
              <w:autoSpaceDN w:val="0"/>
              <w:adjustRightInd w:val="0"/>
              <w:jc w:val="center"/>
              <w:outlineLvl w:val="0"/>
              <w:rPr>
                <w:rFonts w:eastAsiaTheme="minorEastAsia"/>
                <w:sz w:val="24"/>
                <w:szCs w:val="24"/>
              </w:rPr>
            </w:pPr>
            <w:r>
              <w:rPr>
                <w:rFonts w:eastAsiaTheme="minorEastAsia"/>
                <w:sz w:val="24"/>
                <w:szCs w:val="24"/>
              </w:rPr>
              <w:t>или</w:t>
            </w:r>
            <w:r w:rsidRPr="009E1A8C">
              <w:rPr>
                <w:rFonts w:eastAsiaTheme="minorEastAsia"/>
                <w:sz w:val="24"/>
                <w:szCs w:val="24"/>
              </w:rPr>
              <w:t xml:space="preserve"> </w:t>
            </w:r>
          </w:p>
          <w:p w:rsidR="00D035BE" w:rsidRDefault="006C367D" w:rsidP="006E47C7">
            <w:pPr>
              <w:autoSpaceDE w:val="0"/>
              <w:autoSpaceDN w:val="0"/>
              <w:adjustRightInd w:val="0"/>
              <w:jc w:val="center"/>
              <w:outlineLvl w:val="0"/>
              <w:rPr>
                <w:rFonts w:eastAsiaTheme="minorEastAsia"/>
                <w:sz w:val="24"/>
                <w:szCs w:val="24"/>
              </w:rPr>
            </w:pPr>
            <w:r w:rsidRPr="009E1A8C">
              <w:rPr>
                <w:rFonts w:eastAsiaTheme="minorEastAsia"/>
                <w:sz w:val="24"/>
                <w:szCs w:val="24"/>
              </w:rPr>
              <w:t>представител</w:t>
            </w:r>
            <w:r>
              <w:rPr>
                <w:rFonts w:eastAsiaTheme="minorEastAsia"/>
                <w:sz w:val="24"/>
                <w:szCs w:val="24"/>
              </w:rPr>
              <w:t>я ЮЛ, имеющего</w:t>
            </w:r>
            <w:r w:rsidRPr="009E1A8C">
              <w:rPr>
                <w:rFonts w:eastAsiaTheme="minorEastAsia"/>
                <w:sz w:val="24"/>
                <w:szCs w:val="24"/>
              </w:rPr>
              <w:t xml:space="preserve"> право действовать от имени ЮЛ на основании доверенности</w:t>
            </w:r>
          </w:p>
          <w:p w:rsidR="00D035BE" w:rsidRDefault="00D035BE" w:rsidP="006E47C7">
            <w:pPr>
              <w:autoSpaceDE w:val="0"/>
              <w:autoSpaceDN w:val="0"/>
              <w:adjustRightInd w:val="0"/>
              <w:jc w:val="center"/>
              <w:outlineLvl w:val="0"/>
              <w:rPr>
                <w:rFonts w:eastAsia="Calibri"/>
                <w:sz w:val="24"/>
                <w:szCs w:val="24"/>
              </w:rPr>
            </w:pPr>
          </w:p>
        </w:tc>
        <w:tc>
          <w:tcPr>
            <w:tcW w:w="7230" w:type="dxa"/>
          </w:tcPr>
          <w:p w:rsidR="0053656A" w:rsidRPr="0053656A" w:rsidRDefault="0053656A" w:rsidP="0053656A">
            <w:pPr>
              <w:widowControl w:val="0"/>
              <w:autoSpaceDE w:val="0"/>
              <w:autoSpaceDN w:val="0"/>
              <w:adjustRightInd w:val="0"/>
              <w:jc w:val="both"/>
              <w:rPr>
                <w:sz w:val="24"/>
                <w:szCs w:val="24"/>
              </w:rPr>
            </w:pPr>
            <w:r w:rsidRPr="0053656A">
              <w:rPr>
                <w:sz w:val="24"/>
                <w:szCs w:val="24"/>
              </w:rPr>
              <w:t xml:space="preserve">1) наличие прямых запретов в законодательстве </w:t>
            </w:r>
            <w:r>
              <w:rPr>
                <w:sz w:val="24"/>
                <w:szCs w:val="24"/>
              </w:rPr>
              <w:t>РФ</w:t>
            </w:r>
            <w:r w:rsidRPr="0053656A">
              <w:rPr>
                <w:sz w:val="24"/>
                <w:szCs w:val="24"/>
              </w:rPr>
              <w:t xml:space="preserve"> на передачу данного объекта или объектов данного вида в аренду;</w:t>
            </w:r>
          </w:p>
          <w:p w:rsidR="0053656A" w:rsidRPr="0053656A" w:rsidRDefault="0053656A" w:rsidP="0053656A">
            <w:pPr>
              <w:widowControl w:val="0"/>
              <w:autoSpaceDE w:val="0"/>
              <w:autoSpaceDN w:val="0"/>
              <w:adjustRightInd w:val="0"/>
              <w:jc w:val="both"/>
              <w:rPr>
                <w:sz w:val="24"/>
                <w:szCs w:val="24"/>
              </w:rPr>
            </w:pPr>
            <w:r w:rsidRPr="0053656A">
              <w:rPr>
                <w:sz w:val="24"/>
                <w:szCs w:val="24"/>
              </w:rPr>
              <w:t>2) имущество, указанное в запросе, не находится в муниципальной собственности сельского поселения «</w:t>
            </w:r>
            <w:r w:rsidR="00E87B6A">
              <w:rPr>
                <w:sz w:val="24"/>
                <w:szCs w:val="24"/>
              </w:rPr>
              <w:t>Визинга</w:t>
            </w:r>
            <w:r w:rsidRPr="0053656A">
              <w:rPr>
                <w:sz w:val="24"/>
                <w:szCs w:val="24"/>
              </w:rPr>
              <w:t>»;</w:t>
            </w:r>
          </w:p>
          <w:p w:rsidR="0053656A" w:rsidRPr="0053656A" w:rsidRDefault="0053656A" w:rsidP="0053656A">
            <w:pPr>
              <w:widowControl w:val="0"/>
              <w:autoSpaceDE w:val="0"/>
              <w:autoSpaceDN w:val="0"/>
              <w:adjustRightInd w:val="0"/>
              <w:jc w:val="both"/>
              <w:rPr>
                <w:sz w:val="24"/>
                <w:szCs w:val="24"/>
              </w:rPr>
            </w:pPr>
            <w:r w:rsidRPr="0053656A">
              <w:rPr>
                <w:sz w:val="24"/>
                <w:szCs w:val="24"/>
              </w:rPr>
              <w:t>3) муниципальное имущество, указанное в запросе, является объектом действующего договора аренды, безвозмездного пользования, доверительного управления или иного договора;</w:t>
            </w:r>
          </w:p>
          <w:p w:rsidR="0053656A" w:rsidRPr="0053656A" w:rsidRDefault="0053656A" w:rsidP="0053656A">
            <w:pPr>
              <w:widowControl w:val="0"/>
              <w:autoSpaceDE w:val="0"/>
              <w:autoSpaceDN w:val="0"/>
              <w:adjustRightInd w:val="0"/>
              <w:jc w:val="both"/>
              <w:rPr>
                <w:sz w:val="24"/>
                <w:szCs w:val="24"/>
              </w:rPr>
            </w:pPr>
            <w:r w:rsidRPr="0053656A">
              <w:rPr>
                <w:sz w:val="24"/>
                <w:szCs w:val="24"/>
              </w:rPr>
              <w:t>4) муниципальное имущество, указанное в запросе, планируется для использования для муниципальных нужд, для включения в план приватизации и его предоставление в аренду не планируется;</w:t>
            </w:r>
          </w:p>
          <w:p w:rsidR="0053656A" w:rsidRPr="0053656A" w:rsidRDefault="0053656A" w:rsidP="0053656A">
            <w:pPr>
              <w:widowControl w:val="0"/>
              <w:autoSpaceDE w:val="0"/>
              <w:autoSpaceDN w:val="0"/>
              <w:adjustRightInd w:val="0"/>
              <w:jc w:val="both"/>
              <w:rPr>
                <w:sz w:val="24"/>
                <w:szCs w:val="24"/>
              </w:rPr>
            </w:pPr>
            <w:r w:rsidRPr="0053656A">
              <w:rPr>
                <w:sz w:val="24"/>
                <w:szCs w:val="24"/>
              </w:rPr>
              <w:t xml:space="preserve">5) заявителем не представлены документы, </w:t>
            </w:r>
            <w:r>
              <w:rPr>
                <w:sz w:val="24"/>
                <w:szCs w:val="24"/>
              </w:rPr>
              <w:t>указанные в графе 3</w:t>
            </w:r>
            <w:r w:rsidRPr="0053656A">
              <w:rPr>
                <w:sz w:val="24"/>
                <w:szCs w:val="24"/>
              </w:rPr>
              <w:t xml:space="preserve"> строки </w:t>
            </w:r>
            <w:r>
              <w:rPr>
                <w:sz w:val="24"/>
                <w:szCs w:val="24"/>
              </w:rPr>
              <w:t>2</w:t>
            </w:r>
            <w:r w:rsidRPr="0053656A">
              <w:rPr>
                <w:sz w:val="24"/>
                <w:szCs w:val="24"/>
              </w:rPr>
              <w:t xml:space="preserve"> приложения 2 к настоящему Административному регламенту;</w:t>
            </w:r>
          </w:p>
          <w:p w:rsidR="0053656A" w:rsidRPr="0053656A" w:rsidRDefault="0053656A" w:rsidP="0053656A">
            <w:pPr>
              <w:widowControl w:val="0"/>
              <w:autoSpaceDE w:val="0"/>
              <w:autoSpaceDN w:val="0"/>
              <w:adjustRightInd w:val="0"/>
              <w:jc w:val="both"/>
              <w:rPr>
                <w:sz w:val="24"/>
                <w:szCs w:val="24"/>
              </w:rPr>
            </w:pPr>
            <w:r w:rsidRPr="0053656A">
              <w:rPr>
                <w:sz w:val="24"/>
                <w:szCs w:val="24"/>
              </w:rPr>
              <w:t>6)  заявитель, претендующий на право заключения договора аренды без проведения конкурса или аукциона, не имеет права на заключение договора аренды муниципального имущества без проведения конкурса или аукциона;</w:t>
            </w:r>
          </w:p>
          <w:p w:rsidR="0053656A" w:rsidRPr="0053656A" w:rsidRDefault="0053656A" w:rsidP="0053656A">
            <w:pPr>
              <w:widowControl w:val="0"/>
              <w:autoSpaceDE w:val="0"/>
              <w:autoSpaceDN w:val="0"/>
              <w:adjustRightInd w:val="0"/>
              <w:jc w:val="both"/>
              <w:rPr>
                <w:sz w:val="24"/>
                <w:szCs w:val="24"/>
              </w:rPr>
            </w:pPr>
            <w:r w:rsidRPr="0053656A">
              <w:rPr>
                <w:sz w:val="24"/>
                <w:szCs w:val="24"/>
              </w:rPr>
              <w:t xml:space="preserve">7) заявитель имеет задолженность по уплате налогов, сборов, пеней и иных обязательных платежей в бюджеты бюджетной системы </w:t>
            </w:r>
            <w:r>
              <w:rPr>
                <w:sz w:val="24"/>
                <w:szCs w:val="24"/>
              </w:rPr>
              <w:t>РФ</w:t>
            </w:r>
            <w:r w:rsidRPr="0053656A">
              <w:rPr>
                <w:sz w:val="24"/>
                <w:szCs w:val="24"/>
              </w:rPr>
              <w:t xml:space="preserve"> и внебюджетные фонды;</w:t>
            </w:r>
          </w:p>
          <w:p w:rsidR="0053656A" w:rsidRPr="0053656A" w:rsidRDefault="0053656A" w:rsidP="0053656A">
            <w:pPr>
              <w:widowControl w:val="0"/>
              <w:autoSpaceDE w:val="0"/>
              <w:autoSpaceDN w:val="0"/>
              <w:adjustRightInd w:val="0"/>
              <w:jc w:val="both"/>
              <w:rPr>
                <w:sz w:val="24"/>
                <w:szCs w:val="24"/>
              </w:rPr>
            </w:pPr>
            <w:r w:rsidRPr="0053656A">
              <w:rPr>
                <w:sz w:val="24"/>
                <w:szCs w:val="24"/>
              </w:rPr>
              <w:lastRenderedPageBreak/>
              <w:t xml:space="preserve">8) заявитель находится в стадии ликвидации, в процедурах банкротства, предусмотренных Федеральным законом от 26.10.2002 № 127-ФЗ «О несостоятельности (банкротстве)», на основании соответствующего судебного акта, деятельность заявителя приостановлена в порядке, предусмотренном Кодексом </w:t>
            </w:r>
            <w:r>
              <w:rPr>
                <w:sz w:val="24"/>
                <w:szCs w:val="24"/>
              </w:rPr>
              <w:t>РФ</w:t>
            </w:r>
            <w:r w:rsidRPr="0053656A">
              <w:rPr>
                <w:sz w:val="24"/>
                <w:szCs w:val="24"/>
              </w:rPr>
              <w:t xml:space="preserve"> об административных правонарушениях;</w:t>
            </w:r>
          </w:p>
          <w:p w:rsidR="0053656A" w:rsidRPr="0053656A" w:rsidRDefault="0053656A" w:rsidP="0053656A">
            <w:pPr>
              <w:widowControl w:val="0"/>
              <w:autoSpaceDE w:val="0"/>
              <w:autoSpaceDN w:val="0"/>
              <w:adjustRightInd w:val="0"/>
              <w:jc w:val="both"/>
              <w:rPr>
                <w:sz w:val="24"/>
                <w:szCs w:val="24"/>
              </w:rPr>
            </w:pPr>
            <w:r w:rsidRPr="0053656A">
              <w:rPr>
                <w:sz w:val="24"/>
                <w:szCs w:val="24"/>
              </w:rPr>
              <w:t>9) заявитель, претендующий на заключение договора без проведения торгов, путем получения муниципальной преференции в отношении муниципального имущества, включенного в Перечень, или с согласия антимонопольного органа имеет задолженность по договорам аренды муниципального имущества сельского поселения «</w:t>
            </w:r>
            <w:r w:rsidR="00E87B6A">
              <w:rPr>
                <w:sz w:val="24"/>
                <w:szCs w:val="24"/>
              </w:rPr>
              <w:t>Визинга</w:t>
            </w:r>
            <w:r w:rsidRPr="0053656A">
              <w:rPr>
                <w:sz w:val="24"/>
                <w:szCs w:val="24"/>
              </w:rPr>
              <w:t>»;</w:t>
            </w:r>
          </w:p>
          <w:p w:rsidR="0053656A" w:rsidRPr="0053656A" w:rsidRDefault="0053656A" w:rsidP="0053656A">
            <w:pPr>
              <w:widowControl w:val="0"/>
              <w:autoSpaceDE w:val="0"/>
              <w:autoSpaceDN w:val="0"/>
              <w:adjustRightInd w:val="0"/>
              <w:jc w:val="both"/>
              <w:rPr>
                <w:sz w:val="24"/>
                <w:szCs w:val="24"/>
              </w:rPr>
            </w:pPr>
            <w:r w:rsidRPr="0053656A">
              <w:rPr>
                <w:sz w:val="24"/>
                <w:szCs w:val="24"/>
              </w:rPr>
              <w:t>10) заявитель, претендующий на заключение договора без проведения торгов, с проведением торгов (аукциона), путем получения муниципальной преференции с согласия антимонопольного органа запрашивает имущество, включенное в Перечень);</w:t>
            </w:r>
          </w:p>
          <w:p w:rsidR="0053656A" w:rsidRPr="0053656A" w:rsidRDefault="0053656A" w:rsidP="0053656A">
            <w:pPr>
              <w:widowControl w:val="0"/>
              <w:autoSpaceDE w:val="0"/>
              <w:autoSpaceDN w:val="0"/>
              <w:adjustRightInd w:val="0"/>
              <w:jc w:val="both"/>
              <w:rPr>
                <w:sz w:val="24"/>
                <w:szCs w:val="24"/>
              </w:rPr>
            </w:pPr>
            <w:r w:rsidRPr="0053656A">
              <w:rPr>
                <w:sz w:val="24"/>
                <w:szCs w:val="24"/>
              </w:rPr>
              <w:t>11) антимонопольным органом принято решение об отказе в предоставлении муниципальной преференции;</w:t>
            </w:r>
          </w:p>
          <w:p w:rsidR="0053656A" w:rsidRPr="0053656A" w:rsidRDefault="0053656A" w:rsidP="0053656A">
            <w:pPr>
              <w:widowControl w:val="0"/>
              <w:autoSpaceDE w:val="0"/>
              <w:autoSpaceDN w:val="0"/>
              <w:adjustRightInd w:val="0"/>
              <w:jc w:val="both"/>
              <w:rPr>
                <w:sz w:val="24"/>
                <w:szCs w:val="24"/>
              </w:rPr>
            </w:pPr>
            <w:r w:rsidRPr="0053656A">
              <w:rPr>
                <w:sz w:val="24"/>
                <w:szCs w:val="24"/>
              </w:rPr>
              <w:t>12) заявитель не допускается конкурсной или аукционной комиссией к участию в конкурсе или аукционе в случаях:</w:t>
            </w:r>
          </w:p>
          <w:p w:rsidR="0053656A" w:rsidRPr="0053656A" w:rsidRDefault="0053656A" w:rsidP="0053656A">
            <w:pPr>
              <w:widowControl w:val="0"/>
              <w:autoSpaceDE w:val="0"/>
              <w:autoSpaceDN w:val="0"/>
              <w:adjustRightInd w:val="0"/>
              <w:jc w:val="both"/>
              <w:rPr>
                <w:sz w:val="24"/>
                <w:szCs w:val="24"/>
              </w:rPr>
            </w:pPr>
            <w:r w:rsidRPr="0053656A">
              <w:rPr>
                <w:sz w:val="24"/>
                <w:szCs w:val="24"/>
              </w:rPr>
              <w:t xml:space="preserve">- непредставления документов и (или) сведений, указанные в графе 3 строки </w:t>
            </w:r>
            <w:r>
              <w:rPr>
                <w:sz w:val="24"/>
                <w:szCs w:val="24"/>
              </w:rPr>
              <w:t>2</w:t>
            </w:r>
            <w:r w:rsidRPr="0053656A">
              <w:rPr>
                <w:sz w:val="24"/>
                <w:szCs w:val="24"/>
              </w:rPr>
              <w:t xml:space="preserve"> приложения 2 к настоящему Административному регламенту, либо наличия в таких документах и (или) сведениях недостоверной информации;</w:t>
            </w:r>
          </w:p>
          <w:p w:rsidR="0053656A" w:rsidRPr="0053656A" w:rsidRDefault="0053656A" w:rsidP="0053656A">
            <w:pPr>
              <w:widowControl w:val="0"/>
              <w:autoSpaceDE w:val="0"/>
              <w:autoSpaceDN w:val="0"/>
              <w:adjustRightInd w:val="0"/>
              <w:jc w:val="both"/>
              <w:rPr>
                <w:sz w:val="24"/>
                <w:szCs w:val="24"/>
              </w:rPr>
            </w:pPr>
            <w:r w:rsidRPr="0053656A">
              <w:rPr>
                <w:sz w:val="24"/>
                <w:szCs w:val="24"/>
              </w:rPr>
              <w:t>- несоответствия требованиям, указанным в пункте 1.2.1 настоящего Административного регламента;</w:t>
            </w:r>
          </w:p>
          <w:p w:rsidR="0053656A" w:rsidRPr="0053656A" w:rsidRDefault="0053656A" w:rsidP="0053656A">
            <w:pPr>
              <w:widowControl w:val="0"/>
              <w:autoSpaceDE w:val="0"/>
              <w:autoSpaceDN w:val="0"/>
              <w:adjustRightInd w:val="0"/>
              <w:jc w:val="both"/>
              <w:rPr>
                <w:sz w:val="24"/>
                <w:szCs w:val="24"/>
              </w:rPr>
            </w:pPr>
            <w:r w:rsidRPr="0053656A">
              <w:rPr>
                <w:sz w:val="24"/>
                <w:szCs w:val="24"/>
              </w:rPr>
              <w:t>- невнесения задатка;</w:t>
            </w:r>
          </w:p>
          <w:p w:rsidR="0053656A" w:rsidRPr="0053656A" w:rsidRDefault="0053656A" w:rsidP="0053656A">
            <w:pPr>
              <w:widowControl w:val="0"/>
              <w:autoSpaceDE w:val="0"/>
              <w:autoSpaceDN w:val="0"/>
              <w:adjustRightInd w:val="0"/>
              <w:jc w:val="both"/>
              <w:rPr>
                <w:sz w:val="24"/>
                <w:szCs w:val="24"/>
              </w:rPr>
            </w:pPr>
            <w:r w:rsidRPr="0053656A">
              <w:rPr>
                <w:sz w:val="24"/>
                <w:szCs w:val="24"/>
              </w:rPr>
              <w:t>-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53656A" w:rsidRPr="0053656A" w:rsidRDefault="0053656A" w:rsidP="0053656A">
            <w:pPr>
              <w:widowControl w:val="0"/>
              <w:autoSpaceDE w:val="0"/>
              <w:autoSpaceDN w:val="0"/>
              <w:adjustRightInd w:val="0"/>
              <w:jc w:val="both"/>
              <w:rPr>
                <w:sz w:val="24"/>
                <w:szCs w:val="24"/>
              </w:rPr>
            </w:pPr>
            <w:r w:rsidRPr="0053656A">
              <w:rPr>
                <w:sz w:val="24"/>
                <w:szCs w:val="24"/>
              </w:rPr>
              <w:t xml:space="preserve">- наличия решения о ликвидации заявителя - </w:t>
            </w:r>
            <w:r>
              <w:rPr>
                <w:sz w:val="24"/>
                <w:szCs w:val="24"/>
              </w:rPr>
              <w:t>ЮЛ</w:t>
            </w:r>
            <w:r w:rsidRPr="0053656A">
              <w:rPr>
                <w:sz w:val="24"/>
                <w:szCs w:val="24"/>
              </w:rPr>
              <w:t xml:space="preserve"> или наличия решения арбитражного суда о признании заявителя - </w:t>
            </w:r>
            <w:r>
              <w:rPr>
                <w:sz w:val="24"/>
                <w:szCs w:val="24"/>
              </w:rPr>
              <w:t>ЮЛ</w:t>
            </w:r>
            <w:r w:rsidRPr="0053656A">
              <w:rPr>
                <w:sz w:val="24"/>
                <w:szCs w:val="24"/>
              </w:rPr>
              <w:t xml:space="preserve"> банкротом и об открытии конкурсного производства;</w:t>
            </w:r>
          </w:p>
          <w:p w:rsidR="00D035BE" w:rsidRDefault="0053656A" w:rsidP="0053656A">
            <w:pPr>
              <w:autoSpaceDE w:val="0"/>
              <w:autoSpaceDN w:val="0"/>
              <w:adjustRightInd w:val="0"/>
              <w:jc w:val="both"/>
              <w:outlineLvl w:val="0"/>
            </w:pPr>
            <w:r w:rsidRPr="0053656A">
              <w:rPr>
                <w:sz w:val="24"/>
                <w:szCs w:val="24"/>
              </w:rPr>
              <w:t xml:space="preserve">- наличия решения о приостановлении деятельности заявителя в порядке, предусмотренном Кодексом </w:t>
            </w:r>
            <w:r>
              <w:rPr>
                <w:sz w:val="24"/>
                <w:szCs w:val="24"/>
              </w:rPr>
              <w:t>РФ</w:t>
            </w:r>
            <w:r w:rsidRPr="0053656A">
              <w:rPr>
                <w:sz w:val="24"/>
                <w:szCs w:val="24"/>
              </w:rPr>
              <w:t xml:space="preserve"> об административных правонарушениях, на момент подачи заявки на участие в конкурсе или заявки на участие в аукционе.</w:t>
            </w:r>
          </w:p>
        </w:tc>
      </w:tr>
    </w:tbl>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826C27" w:rsidRDefault="00826C2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6439A7" w:rsidRDefault="006439A7" w:rsidP="009C03AC">
      <w:pPr>
        <w:autoSpaceDE w:val="0"/>
        <w:autoSpaceDN w:val="0"/>
        <w:adjustRightInd w:val="0"/>
        <w:ind w:firstLine="709"/>
        <w:jc w:val="right"/>
        <w:outlineLvl w:val="0"/>
        <w:rPr>
          <w:rFonts w:eastAsia="Calibri"/>
        </w:rPr>
      </w:pPr>
    </w:p>
    <w:p w:rsidR="00D035BE" w:rsidRDefault="00D035BE" w:rsidP="009C03AC">
      <w:pPr>
        <w:autoSpaceDE w:val="0"/>
        <w:autoSpaceDN w:val="0"/>
        <w:adjustRightInd w:val="0"/>
        <w:ind w:firstLine="709"/>
        <w:jc w:val="right"/>
        <w:outlineLvl w:val="0"/>
        <w:rPr>
          <w:rFonts w:eastAsia="Calibri"/>
        </w:rPr>
      </w:pPr>
    </w:p>
    <w:p w:rsidR="009C03AC" w:rsidRPr="00EC6480" w:rsidRDefault="009C03AC" w:rsidP="009C03AC">
      <w:pPr>
        <w:autoSpaceDE w:val="0"/>
        <w:autoSpaceDN w:val="0"/>
        <w:adjustRightInd w:val="0"/>
        <w:ind w:firstLine="709"/>
        <w:jc w:val="right"/>
        <w:outlineLvl w:val="0"/>
        <w:rPr>
          <w:rFonts w:eastAsia="Calibri"/>
        </w:rPr>
      </w:pPr>
      <w:r w:rsidRPr="00EC6480">
        <w:rPr>
          <w:rFonts w:eastAsia="Calibri"/>
        </w:rPr>
        <w:t xml:space="preserve">Приложение </w:t>
      </w:r>
      <w:r w:rsidR="0017689B">
        <w:rPr>
          <w:rFonts w:eastAsia="Calibri"/>
        </w:rPr>
        <w:t>5</w:t>
      </w:r>
    </w:p>
    <w:p w:rsidR="009C03AC" w:rsidRPr="00EC6480" w:rsidRDefault="009C03AC" w:rsidP="009C03AC">
      <w:pPr>
        <w:autoSpaceDE w:val="0"/>
        <w:autoSpaceDN w:val="0"/>
        <w:adjustRightInd w:val="0"/>
        <w:ind w:firstLine="709"/>
        <w:jc w:val="right"/>
        <w:rPr>
          <w:rFonts w:eastAsia="Calibri"/>
        </w:rPr>
      </w:pPr>
      <w:r w:rsidRPr="00EC6480">
        <w:rPr>
          <w:rFonts w:eastAsia="Calibri"/>
        </w:rPr>
        <w:t>к административному регламенту предоставления</w:t>
      </w:r>
    </w:p>
    <w:p w:rsidR="00966355" w:rsidRDefault="009C03AC" w:rsidP="003266F6">
      <w:pPr>
        <w:keepNext/>
        <w:keepLines/>
        <w:tabs>
          <w:tab w:val="left" w:pos="4634"/>
        </w:tabs>
        <w:jc w:val="right"/>
        <w:outlineLvl w:val="2"/>
      </w:pPr>
      <w:r w:rsidRPr="00EC6480">
        <w:rPr>
          <w:rFonts w:eastAsia="Calibri"/>
          <w:bCs/>
          <w:szCs w:val="24"/>
          <w:lang w:eastAsia="zh-CN"/>
        </w:rPr>
        <w:t xml:space="preserve"> муниципальной услуги </w:t>
      </w:r>
      <w:r w:rsidRPr="00EC6480">
        <w:rPr>
          <w:rFonts w:eastAsia="SimSun"/>
          <w:bCs/>
          <w:szCs w:val="24"/>
          <w:lang w:eastAsia="zh-CN"/>
        </w:rPr>
        <w:t>«</w:t>
      </w:r>
      <w:r w:rsidR="003266F6">
        <w:t xml:space="preserve">Передача муниципального </w:t>
      </w:r>
    </w:p>
    <w:p w:rsidR="009C03AC" w:rsidRPr="00EC6480" w:rsidRDefault="003266F6" w:rsidP="003266F6">
      <w:pPr>
        <w:keepNext/>
        <w:keepLines/>
        <w:tabs>
          <w:tab w:val="left" w:pos="4634"/>
        </w:tabs>
        <w:jc w:val="right"/>
        <w:outlineLvl w:val="2"/>
        <w:rPr>
          <w:rFonts w:eastAsia="SimSun"/>
          <w:szCs w:val="24"/>
          <w:lang w:eastAsia="zh-CN"/>
        </w:rPr>
      </w:pPr>
      <w:r>
        <w:t xml:space="preserve">имущества </w:t>
      </w:r>
      <w:r w:rsidR="00966355">
        <w:t xml:space="preserve">в </w:t>
      </w:r>
      <w:r w:rsidR="00413E00">
        <w:t>аренду</w:t>
      </w:r>
      <w:r w:rsidR="009C03AC" w:rsidRPr="00EC6480">
        <w:rPr>
          <w:rFonts w:eastAsia="SimSun"/>
          <w:bCs/>
          <w:szCs w:val="24"/>
          <w:lang w:eastAsia="zh-CN"/>
        </w:rPr>
        <w:t xml:space="preserve">» </w:t>
      </w:r>
    </w:p>
    <w:p w:rsidR="009C03AC" w:rsidRDefault="009C03AC" w:rsidP="009C03AC">
      <w:pPr>
        <w:autoSpaceDE w:val="0"/>
        <w:autoSpaceDN w:val="0"/>
        <w:adjustRightInd w:val="0"/>
        <w:ind w:firstLine="709"/>
        <w:jc w:val="right"/>
        <w:outlineLvl w:val="0"/>
        <w:rPr>
          <w:rFonts w:eastAsia="Calibri"/>
        </w:rPr>
      </w:pPr>
    </w:p>
    <w:p w:rsidR="009C03AC" w:rsidRDefault="009C03AC" w:rsidP="009C03AC">
      <w:pPr>
        <w:autoSpaceDE w:val="0"/>
        <w:autoSpaceDN w:val="0"/>
        <w:adjustRightInd w:val="0"/>
        <w:ind w:firstLine="709"/>
        <w:jc w:val="center"/>
        <w:outlineLvl w:val="0"/>
        <w:rPr>
          <w:sz w:val="24"/>
          <w:szCs w:val="24"/>
        </w:rPr>
      </w:pPr>
      <w:r>
        <w:rPr>
          <w:sz w:val="24"/>
          <w:szCs w:val="24"/>
        </w:rPr>
        <w:t>И</w:t>
      </w:r>
      <w:r w:rsidRPr="00A3681C">
        <w:rPr>
          <w:sz w:val="24"/>
          <w:szCs w:val="24"/>
        </w:rPr>
        <w:t xml:space="preserve">дентификаторы категорий (признаков) заявителей </w:t>
      </w:r>
      <w:r>
        <w:rPr>
          <w:sz w:val="24"/>
          <w:szCs w:val="24"/>
        </w:rPr>
        <w:t xml:space="preserve"> </w:t>
      </w:r>
    </w:p>
    <w:p w:rsidR="001F24F0" w:rsidRDefault="001F24F0" w:rsidP="009706C2">
      <w:pPr>
        <w:widowControl w:val="0"/>
        <w:autoSpaceDE w:val="0"/>
        <w:autoSpaceDN w:val="0"/>
        <w:adjustRightInd w:val="0"/>
        <w:ind w:firstLine="567"/>
        <w:jc w:val="both"/>
        <w:rPr>
          <w:rFonts w:eastAsiaTheme="minorEastAsia"/>
          <w:sz w:val="24"/>
          <w:szCs w:val="24"/>
        </w:rPr>
      </w:pPr>
    </w:p>
    <w:tbl>
      <w:tblPr>
        <w:tblStyle w:val="af"/>
        <w:tblW w:w="9747" w:type="dxa"/>
        <w:jc w:val="center"/>
        <w:tblLayout w:type="fixed"/>
        <w:tblLook w:val="04A0" w:firstRow="1" w:lastRow="0" w:firstColumn="1" w:lastColumn="0" w:noHBand="0" w:noVBand="1"/>
      </w:tblPr>
      <w:tblGrid>
        <w:gridCol w:w="4644"/>
        <w:gridCol w:w="2127"/>
        <w:gridCol w:w="2976"/>
      </w:tblGrid>
      <w:tr w:rsidR="00EF79C0" w:rsidRPr="009203D3" w:rsidTr="00CD21BF">
        <w:trPr>
          <w:trHeight w:val="747"/>
          <w:jc w:val="center"/>
        </w:trPr>
        <w:tc>
          <w:tcPr>
            <w:tcW w:w="4644" w:type="dxa"/>
          </w:tcPr>
          <w:p w:rsidR="00EF79C0" w:rsidRPr="009203D3" w:rsidRDefault="00EF79C0" w:rsidP="003E5283">
            <w:pPr>
              <w:pStyle w:val="ConsPlusNormal"/>
              <w:jc w:val="center"/>
              <w:rPr>
                <w:rFonts w:ascii="Times New Roman" w:hAnsi="Times New Roman" w:cs="Times New Roman"/>
                <w:bCs/>
                <w:sz w:val="24"/>
                <w:szCs w:val="24"/>
              </w:rPr>
            </w:pPr>
            <w:r w:rsidRPr="009203D3">
              <w:rPr>
                <w:rFonts w:ascii="Times New Roman" w:eastAsia="Times New Roman" w:hAnsi="Times New Roman" w:cs="Times New Roman"/>
                <w:bCs/>
                <w:sz w:val="24"/>
                <w:szCs w:val="24"/>
              </w:rPr>
              <w:t>Признаки заявителя</w:t>
            </w:r>
          </w:p>
        </w:tc>
        <w:tc>
          <w:tcPr>
            <w:tcW w:w="2127" w:type="dxa"/>
          </w:tcPr>
          <w:p w:rsidR="00EF79C0" w:rsidRPr="009203D3" w:rsidRDefault="00EF79C0" w:rsidP="003E5283">
            <w:pPr>
              <w:pStyle w:val="ConsPlusNormal"/>
              <w:jc w:val="center"/>
              <w:rPr>
                <w:rFonts w:ascii="Times New Roman" w:hAnsi="Times New Roman" w:cs="Times New Roman"/>
                <w:bCs/>
                <w:sz w:val="24"/>
                <w:szCs w:val="24"/>
              </w:rPr>
            </w:pPr>
            <w:r w:rsidRPr="009203D3">
              <w:rPr>
                <w:rFonts w:ascii="Times New Roman" w:eastAsia="Times New Roman" w:hAnsi="Times New Roman" w:cs="Times New Roman"/>
                <w:bCs/>
                <w:sz w:val="24"/>
                <w:szCs w:val="24"/>
              </w:rPr>
              <w:t>Идентификатор заявителя</w:t>
            </w:r>
          </w:p>
        </w:tc>
        <w:tc>
          <w:tcPr>
            <w:tcW w:w="2976" w:type="dxa"/>
          </w:tcPr>
          <w:p w:rsidR="00EF79C0" w:rsidRPr="009203D3" w:rsidRDefault="00EF79C0" w:rsidP="003E5283">
            <w:pPr>
              <w:pStyle w:val="ConsPlusNormal"/>
              <w:jc w:val="center"/>
              <w:rPr>
                <w:rFonts w:ascii="Times New Roman" w:hAnsi="Times New Roman" w:cs="Times New Roman"/>
                <w:bCs/>
                <w:sz w:val="24"/>
                <w:szCs w:val="24"/>
              </w:rPr>
            </w:pPr>
            <w:r w:rsidRPr="009203D3">
              <w:rPr>
                <w:rFonts w:ascii="Times New Roman" w:eastAsia="Times New Roman" w:hAnsi="Times New Roman" w:cs="Times New Roman"/>
                <w:bCs/>
                <w:sz w:val="24"/>
                <w:szCs w:val="24"/>
              </w:rPr>
              <w:t xml:space="preserve">Результат предоставления государственной </w:t>
            </w:r>
          </w:p>
          <w:p w:rsidR="00EF79C0" w:rsidRPr="009203D3" w:rsidRDefault="00EF79C0" w:rsidP="003E5283">
            <w:pPr>
              <w:pStyle w:val="ConsPlusNormal"/>
              <w:jc w:val="center"/>
              <w:rPr>
                <w:rFonts w:ascii="Times New Roman" w:hAnsi="Times New Roman" w:cs="Times New Roman"/>
                <w:bCs/>
                <w:sz w:val="24"/>
                <w:szCs w:val="24"/>
              </w:rPr>
            </w:pPr>
            <w:r w:rsidRPr="009203D3">
              <w:rPr>
                <w:rFonts w:ascii="Times New Roman" w:eastAsia="Times New Roman" w:hAnsi="Times New Roman" w:cs="Times New Roman"/>
                <w:bCs/>
                <w:sz w:val="24"/>
                <w:szCs w:val="24"/>
              </w:rPr>
              <w:t>услуги</w:t>
            </w:r>
          </w:p>
        </w:tc>
      </w:tr>
      <w:tr w:rsidR="001E3E23" w:rsidRPr="009203D3" w:rsidTr="009203D3">
        <w:trPr>
          <w:trHeight w:val="2176"/>
          <w:jc w:val="center"/>
        </w:trPr>
        <w:tc>
          <w:tcPr>
            <w:tcW w:w="4644" w:type="dxa"/>
          </w:tcPr>
          <w:p w:rsidR="001E3E23" w:rsidRPr="009203D3" w:rsidRDefault="001E3E23" w:rsidP="00CB3E61">
            <w:pPr>
              <w:pStyle w:val="ConsPlusNormal"/>
              <w:jc w:val="center"/>
              <w:rPr>
                <w:rFonts w:ascii="Times New Roman" w:eastAsia="Times New Roman" w:hAnsi="Times New Roman" w:cs="Times New Roman"/>
                <w:sz w:val="24"/>
                <w:szCs w:val="24"/>
              </w:rPr>
            </w:pPr>
            <w:r w:rsidRPr="009203D3">
              <w:rPr>
                <w:rFonts w:ascii="Times New Roman" w:eastAsia="Times New Roman" w:hAnsi="Times New Roman" w:cs="Times New Roman"/>
                <w:sz w:val="24"/>
                <w:szCs w:val="24"/>
              </w:rPr>
              <w:t xml:space="preserve">ФЛ (в том числе ИП), </w:t>
            </w:r>
          </w:p>
          <w:p w:rsidR="001E3E23" w:rsidRPr="009203D3" w:rsidRDefault="001E3E23" w:rsidP="009203D3">
            <w:pPr>
              <w:keepNext/>
              <w:keepLines/>
              <w:tabs>
                <w:tab w:val="left" w:pos="4634"/>
              </w:tabs>
              <w:jc w:val="center"/>
              <w:outlineLvl w:val="2"/>
              <w:rPr>
                <w:rFonts w:eastAsia="Calibri"/>
                <w:sz w:val="24"/>
                <w:szCs w:val="24"/>
              </w:rPr>
            </w:pPr>
            <w:r w:rsidRPr="009203D3">
              <w:rPr>
                <w:bCs/>
                <w:sz w:val="24"/>
                <w:szCs w:val="24"/>
              </w:rPr>
              <w:t xml:space="preserve">претендующие </w:t>
            </w:r>
            <w:r w:rsidRPr="0064325C">
              <w:rPr>
                <w:sz w:val="24"/>
                <w:szCs w:val="24"/>
              </w:rPr>
              <w:t xml:space="preserve">на заключение договора </w:t>
            </w:r>
            <w:r>
              <w:rPr>
                <w:rFonts w:eastAsia="Arial Unicode MS"/>
                <w:color w:val="000000"/>
                <w:sz w:val="24"/>
                <w:szCs w:val="24"/>
              </w:rPr>
              <w:t>аренды</w:t>
            </w:r>
            <w:r w:rsidRPr="0064325C">
              <w:rPr>
                <w:sz w:val="24"/>
                <w:szCs w:val="24"/>
              </w:rPr>
              <w:t xml:space="preserve"> </w:t>
            </w:r>
            <w:r w:rsidRPr="009203D3">
              <w:rPr>
                <w:sz w:val="24"/>
                <w:szCs w:val="24"/>
              </w:rPr>
              <w:t xml:space="preserve">муниципального имущества </w:t>
            </w:r>
            <w:r w:rsidRPr="009203D3">
              <w:rPr>
                <w:rFonts w:eastAsia="Calibri"/>
                <w:sz w:val="24"/>
                <w:szCs w:val="24"/>
              </w:rPr>
              <w:t xml:space="preserve">без проведения конкурса либо путем получения муниципальной преференции с согласия антимонопольной службы, </w:t>
            </w:r>
          </w:p>
          <w:p w:rsidR="001E3E23" w:rsidRPr="009203D3" w:rsidRDefault="001E3E23" w:rsidP="00CB3E61">
            <w:pPr>
              <w:pStyle w:val="ConsPlusNormal"/>
              <w:jc w:val="center"/>
              <w:rPr>
                <w:rFonts w:ascii="Times New Roman" w:eastAsia="Times New Roman" w:hAnsi="Times New Roman" w:cs="Times New Roman"/>
                <w:bCs/>
                <w:sz w:val="24"/>
                <w:szCs w:val="24"/>
              </w:rPr>
            </w:pPr>
            <w:r w:rsidRPr="009203D3">
              <w:rPr>
                <w:rFonts w:ascii="Times New Roman" w:eastAsia="Times New Roman" w:hAnsi="Times New Roman" w:cs="Times New Roman"/>
                <w:sz w:val="24"/>
                <w:szCs w:val="24"/>
              </w:rPr>
              <w:t>обращаются лично</w:t>
            </w:r>
          </w:p>
        </w:tc>
        <w:tc>
          <w:tcPr>
            <w:tcW w:w="2127" w:type="dxa"/>
            <w:vMerge w:val="restart"/>
          </w:tcPr>
          <w:p w:rsidR="001E3E23" w:rsidRPr="009203D3" w:rsidRDefault="001E3E23" w:rsidP="00EF79C0">
            <w:pPr>
              <w:pStyle w:val="ConsPlusNormal"/>
              <w:jc w:val="center"/>
              <w:rPr>
                <w:rFonts w:ascii="Times New Roman" w:hAnsi="Times New Roman" w:cs="Times New Roman"/>
                <w:sz w:val="24"/>
                <w:szCs w:val="24"/>
              </w:rPr>
            </w:pPr>
            <w:r w:rsidRPr="009203D3">
              <w:rPr>
                <w:rFonts w:ascii="Times New Roman" w:eastAsia="Times New Roman" w:hAnsi="Times New Roman" w:cs="Times New Roman"/>
                <w:sz w:val="24"/>
                <w:szCs w:val="24"/>
              </w:rPr>
              <w:t>Документ, удостоверяющий личность заявителя</w:t>
            </w:r>
          </w:p>
          <w:p w:rsidR="001E3E23" w:rsidRPr="009203D3" w:rsidRDefault="001E3E23" w:rsidP="00EF79C0">
            <w:pPr>
              <w:pStyle w:val="ConsPlusNormal"/>
              <w:jc w:val="center"/>
              <w:rPr>
                <w:rFonts w:ascii="Times New Roman" w:eastAsia="Times New Roman" w:hAnsi="Times New Roman" w:cs="Times New Roman"/>
                <w:bCs/>
                <w:sz w:val="24"/>
                <w:szCs w:val="24"/>
              </w:rPr>
            </w:pPr>
            <w:r w:rsidRPr="009203D3">
              <w:rPr>
                <w:rFonts w:ascii="Times New Roman" w:eastAsia="Times New Roman" w:hAnsi="Times New Roman" w:cs="Times New Roman"/>
                <w:sz w:val="24"/>
                <w:szCs w:val="24"/>
              </w:rPr>
              <w:t>(серия и № документа)</w:t>
            </w:r>
          </w:p>
        </w:tc>
        <w:tc>
          <w:tcPr>
            <w:tcW w:w="2976" w:type="dxa"/>
            <w:vMerge w:val="restart"/>
          </w:tcPr>
          <w:p w:rsidR="001E3E23" w:rsidRPr="009203D3" w:rsidRDefault="001E3E23" w:rsidP="001E3E23">
            <w:pPr>
              <w:jc w:val="center"/>
              <w:rPr>
                <w:sz w:val="24"/>
                <w:szCs w:val="24"/>
              </w:rPr>
            </w:pPr>
            <w:r w:rsidRPr="009203D3">
              <w:rPr>
                <w:sz w:val="24"/>
                <w:szCs w:val="24"/>
              </w:rPr>
              <w:t>- при положительном решении:</w:t>
            </w:r>
          </w:p>
          <w:p w:rsidR="001E3E23" w:rsidRPr="009203D3" w:rsidRDefault="001E3E23" w:rsidP="001E3E23">
            <w:pPr>
              <w:widowControl w:val="0"/>
              <w:autoSpaceDE w:val="0"/>
              <w:autoSpaceDN w:val="0"/>
              <w:adjustRightInd w:val="0"/>
              <w:jc w:val="center"/>
              <w:rPr>
                <w:sz w:val="24"/>
                <w:szCs w:val="24"/>
              </w:rPr>
            </w:pPr>
            <w:r w:rsidRPr="009203D3">
              <w:rPr>
                <w:sz w:val="24"/>
                <w:szCs w:val="24"/>
              </w:rPr>
              <w:t>–</w:t>
            </w:r>
            <w:r>
              <w:rPr>
                <w:sz w:val="24"/>
                <w:szCs w:val="24"/>
              </w:rPr>
              <w:t xml:space="preserve"> </w:t>
            </w:r>
            <w:r w:rsidRPr="009203D3">
              <w:rPr>
                <w:sz w:val="24"/>
                <w:szCs w:val="24"/>
              </w:rPr>
              <w:t>договор по передаче муниципального имущества в аренду</w:t>
            </w:r>
            <w:r w:rsidRPr="00694C17">
              <w:rPr>
                <w:rFonts w:eastAsia="Calibri"/>
                <w:sz w:val="24"/>
                <w:szCs w:val="24"/>
              </w:rPr>
              <w:t xml:space="preserve"> </w:t>
            </w:r>
            <w:r>
              <w:rPr>
                <w:rFonts w:eastAsia="Calibri"/>
                <w:sz w:val="24"/>
                <w:szCs w:val="24"/>
              </w:rPr>
              <w:t>(</w:t>
            </w:r>
            <w:r w:rsidRPr="00694C17">
              <w:rPr>
                <w:rFonts w:eastAsia="Calibri"/>
                <w:sz w:val="24"/>
                <w:szCs w:val="24"/>
              </w:rPr>
              <w:t>без проведения конкурса либо путем получения муниципальной преференции с согласия антимонопольной службы</w:t>
            </w:r>
            <w:r>
              <w:rPr>
                <w:rFonts w:eastAsia="Calibri"/>
                <w:sz w:val="24"/>
                <w:szCs w:val="24"/>
              </w:rPr>
              <w:t>)</w:t>
            </w:r>
            <w:r w:rsidRPr="009203D3">
              <w:rPr>
                <w:sz w:val="24"/>
                <w:szCs w:val="24"/>
              </w:rPr>
              <w:t>;</w:t>
            </w:r>
          </w:p>
          <w:p w:rsidR="001E3E23" w:rsidRPr="009203D3" w:rsidRDefault="001E3E23" w:rsidP="001E3E23">
            <w:pPr>
              <w:jc w:val="center"/>
              <w:rPr>
                <w:sz w:val="24"/>
                <w:szCs w:val="24"/>
              </w:rPr>
            </w:pPr>
          </w:p>
          <w:p w:rsidR="001E3E23" w:rsidRPr="009203D3" w:rsidRDefault="001E3E23" w:rsidP="001E3E23">
            <w:pPr>
              <w:pStyle w:val="ConsPlusNormal"/>
              <w:jc w:val="center"/>
              <w:rPr>
                <w:rFonts w:ascii="Times New Roman" w:hAnsi="Times New Roman" w:cs="Times New Roman"/>
                <w:sz w:val="24"/>
                <w:szCs w:val="24"/>
              </w:rPr>
            </w:pPr>
            <w:r w:rsidRPr="009203D3">
              <w:rPr>
                <w:rFonts w:ascii="Times New Roman" w:hAnsi="Times New Roman" w:cs="Times New Roman"/>
                <w:sz w:val="24"/>
                <w:szCs w:val="24"/>
              </w:rPr>
              <w:t>- при отрицательном решении:</w:t>
            </w:r>
          </w:p>
          <w:p w:rsidR="001E3E23" w:rsidRPr="009203D3" w:rsidRDefault="001E3E23" w:rsidP="001E3E23">
            <w:pPr>
              <w:pStyle w:val="ConsPlusNormal"/>
              <w:jc w:val="center"/>
              <w:rPr>
                <w:rFonts w:ascii="Times New Roman" w:hAnsi="Times New Roman" w:cs="Times New Roman"/>
                <w:sz w:val="24"/>
                <w:szCs w:val="24"/>
              </w:rPr>
            </w:pPr>
            <w:r w:rsidRPr="009203D3">
              <w:rPr>
                <w:rFonts w:ascii="Times New Roman" w:hAnsi="Times New Roman" w:cs="Times New Roman"/>
                <w:sz w:val="24"/>
                <w:szCs w:val="24"/>
              </w:rPr>
              <w:t>– уведомление об отказе в передаче муниципального имущества в аренду.</w:t>
            </w:r>
          </w:p>
          <w:p w:rsidR="001E3E23" w:rsidRPr="009203D3" w:rsidRDefault="001E3E23" w:rsidP="001E3E23">
            <w:pPr>
              <w:pStyle w:val="ConsPlusNormal"/>
              <w:jc w:val="center"/>
              <w:rPr>
                <w:rFonts w:ascii="Times New Roman" w:hAnsi="Times New Roman" w:cs="Times New Roman"/>
                <w:sz w:val="24"/>
                <w:szCs w:val="24"/>
              </w:rPr>
            </w:pPr>
          </w:p>
          <w:p w:rsidR="001E3E23" w:rsidRPr="009203D3" w:rsidRDefault="001E3E23" w:rsidP="001E3E23">
            <w:pPr>
              <w:pStyle w:val="ConsPlusNormal"/>
              <w:jc w:val="center"/>
              <w:rPr>
                <w:rFonts w:ascii="Times New Roman" w:hAnsi="Times New Roman" w:cs="Times New Roman"/>
                <w:sz w:val="24"/>
                <w:szCs w:val="24"/>
              </w:rPr>
            </w:pPr>
          </w:p>
          <w:p w:rsidR="001E3E23" w:rsidRPr="009203D3" w:rsidRDefault="001E3E23" w:rsidP="001E3E23">
            <w:pPr>
              <w:pStyle w:val="ConsPlusNormal"/>
              <w:jc w:val="center"/>
              <w:rPr>
                <w:rFonts w:ascii="Times New Roman" w:hAnsi="Times New Roman" w:cs="Times New Roman"/>
                <w:sz w:val="24"/>
                <w:szCs w:val="24"/>
              </w:rPr>
            </w:pPr>
          </w:p>
          <w:p w:rsidR="001E3E23" w:rsidRPr="009203D3" w:rsidRDefault="001E3E23" w:rsidP="001E3E23">
            <w:pPr>
              <w:pStyle w:val="ConsPlusNormal"/>
              <w:jc w:val="center"/>
              <w:rPr>
                <w:rFonts w:ascii="Times New Roman" w:hAnsi="Times New Roman" w:cs="Times New Roman"/>
                <w:sz w:val="24"/>
                <w:szCs w:val="24"/>
              </w:rPr>
            </w:pPr>
          </w:p>
          <w:p w:rsidR="001E3E23" w:rsidRPr="009203D3" w:rsidRDefault="001E3E23" w:rsidP="001E3E23">
            <w:pPr>
              <w:pStyle w:val="ConsPlusNormal"/>
              <w:jc w:val="center"/>
              <w:rPr>
                <w:rFonts w:ascii="Times New Roman" w:eastAsia="Times New Roman" w:hAnsi="Times New Roman" w:cs="Times New Roman"/>
                <w:bCs/>
                <w:sz w:val="24"/>
                <w:szCs w:val="24"/>
              </w:rPr>
            </w:pPr>
          </w:p>
        </w:tc>
      </w:tr>
      <w:tr w:rsidR="001E3E23" w:rsidRPr="009203D3" w:rsidTr="00CB3E61">
        <w:trPr>
          <w:trHeight w:val="660"/>
          <w:jc w:val="center"/>
        </w:trPr>
        <w:tc>
          <w:tcPr>
            <w:tcW w:w="4644" w:type="dxa"/>
          </w:tcPr>
          <w:p w:rsidR="001E3E23" w:rsidRPr="009203D3" w:rsidRDefault="001E3E23" w:rsidP="009203D3">
            <w:pPr>
              <w:pStyle w:val="ConsPlusNormal"/>
              <w:jc w:val="center"/>
              <w:rPr>
                <w:rFonts w:ascii="Times New Roman" w:eastAsia="Times New Roman" w:hAnsi="Times New Roman" w:cs="Times New Roman"/>
                <w:sz w:val="24"/>
                <w:szCs w:val="24"/>
              </w:rPr>
            </w:pPr>
            <w:r w:rsidRPr="009203D3">
              <w:rPr>
                <w:rFonts w:ascii="Times New Roman" w:eastAsia="Times New Roman" w:hAnsi="Times New Roman" w:cs="Times New Roman"/>
                <w:sz w:val="24"/>
                <w:szCs w:val="24"/>
              </w:rPr>
              <w:t xml:space="preserve">ФЛ (в том числе ИП), </w:t>
            </w:r>
          </w:p>
          <w:p w:rsidR="001E3E23" w:rsidRPr="009203D3" w:rsidRDefault="001E3E23" w:rsidP="009203D3">
            <w:pPr>
              <w:keepNext/>
              <w:keepLines/>
              <w:tabs>
                <w:tab w:val="left" w:pos="4634"/>
              </w:tabs>
              <w:jc w:val="center"/>
              <w:outlineLvl w:val="2"/>
              <w:rPr>
                <w:sz w:val="24"/>
                <w:szCs w:val="24"/>
              </w:rPr>
            </w:pPr>
            <w:r w:rsidRPr="009203D3">
              <w:rPr>
                <w:bCs/>
                <w:sz w:val="24"/>
                <w:szCs w:val="24"/>
              </w:rPr>
              <w:t>претендующие на п</w:t>
            </w:r>
            <w:r w:rsidRPr="009203D3">
              <w:rPr>
                <w:sz w:val="24"/>
                <w:szCs w:val="24"/>
              </w:rPr>
              <w:t>ередачу муниципального имущества в</w:t>
            </w:r>
          </w:p>
          <w:p w:rsidR="001E3E23" w:rsidRPr="009203D3" w:rsidRDefault="001E3E23" w:rsidP="009203D3">
            <w:pPr>
              <w:pStyle w:val="ConsPlusNormal"/>
              <w:jc w:val="center"/>
              <w:rPr>
                <w:rFonts w:ascii="Times New Roman" w:eastAsia="Calibri" w:hAnsi="Times New Roman" w:cs="Times New Roman"/>
                <w:sz w:val="24"/>
                <w:szCs w:val="24"/>
              </w:rPr>
            </w:pPr>
            <w:r w:rsidRPr="009203D3">
              <w:rPr>
                <w:rFonts w:ascii="Times New Roman" w:hAnsi="Times New Roman" w:cs="Times New Roman"/>
                <w:sz w:val="24"/>
                <w:szCs w:val="24"/>
              </w:rPr>
              <w:t xml:space="preserve">аренду </w:t>
            </w:r>
            <w:r w:rsidRPr="009203D3">
              <w:rPr>
                <w:rFonts w:ascii="Times New Roman" w:eastAsia="Calibri" w:hAnsi="Times New Roman" w:cs="Times New Roman"/>
                <w:sz w:val="24"/>
                <w:szCs w:val="24"/>
              </w:rPr>
              <w:t xml:space="preserve">без проведения конкурса либо путем получения муниципальной преференции с согласия антимонопольной службы, </w:t>
            </w:r>
          </w:p>
          <w:p w:rsidR="001E3E23" w:rsidRPr="009203D3" w:rsidRDefault="001E3E23" w:rsidP="009203D3">
            <w:pPr>
              <w:pStyle w:val="ConsPlusNormal"/>
              <w:jc w:val="center"/>
              <w:rPr>
                <w:rFonts w:ascii="Times New Roman" w:eastAsia="Times New Roman" w:hAnsi="Times New Roman" w:cs="Times New Roman"/>
                <w:sz w:val="24"/>
                <w:szCs w:val="24"/>
              </w:rPr>
            </w:pPr>
            <w:r w:rsidRPr="009203D3">
              <w:rPr>
                <w:rFonts w:ascii="Times New Roman" w:eastAsia="Calibri" w:hAnsi="Times New Roman" w:cs="Times New Roman"/>
                <w:sz w:val="24"/>
                <w:szCs w:val="24"/>
              </w:rPr>
              <w:t>обращаются через уполномоченного представителя</w:t>
            </w:r>
          </w:p>
        </w:tc>
        <w:tc>
          <w:tcPr>
            <w:tcW w:w="2127" w:type="dxa"/>
            <w:vMerge/>
          </w:tcPr>
          <w:p w:rsidR="001E3E23" w:rsidRPr="009203D3" w:rsidRDefault="001E3E23" w:rsidP="00EF79C0">
            <w:pPr>
              <w:pStyle w:val="ConsPlusNormal"/>
              <w:jc w:val="center"/>
              <w:rPr>
                <w:rFonts w:ascii="Times New Roman" w:eastAsia="Times New Roman" w:hAnsi="Times New Roman" w:cs="Times New Roman"/>
                <w:sz w:val="24"/>
                <w:szCs w:val="24"/>
              </w:rPr>
            </w:pPr>
          </w:p>
        </w:tc>
        <w:tc>
          <w:tcPr>
            <w:tcW w:w="2976" w:type="dxa"/>
            <w:vMerge/>
          </w:tcPr>
          <w:p w:rsidR="001E3E23" w:rsidRPr="009203D3" w:rsidRDefault="001E3E23" w:rsidP="00EF79C0">
            <w:pPr>
              <w:jc w:val="center"/>
              <w:rPr>
                <w:sz w:val="24"/>
                <w:szCs w:val="24"/>
              </w:rPr>
            </w:pPr>
          </w:p>
        </w:tc>
      </w:tr>
      <w:tr w:rsidR="001E3E23" w:rsidRPr="009203D3" w:rsidTr="00CB3E61">
        <w:trPr>
          <w:trHeight w:val="570"/>
          <w:jc w:val="center"/>
        </w:trPr>
        <w:tc>
          <w:tcPr>
            <w:tcW w:w="4644" w:type="dxa"/>
          </w:tcPr>
          <w:p w:rsidR="001E3E23" w:rsidRDefault="001E3E23" w:rsidP="001120F2">
            <w:pPr>
              <w:keepNext/>
              <w:keepLines/>
              <w:tabs>
                <w:tab w:val="left" w:pos="4634"/>
              </w:tabs>
              <w:jc w:val="center"/>
              <w:outlineLvl w:val="2"/>
              <w:rPr>
                <w:rFonts w:eastAsiaTheme="minorEastAsia"/>
                <w:sz w:val="24"/>
                <w:szCs w:val="24"/>
              </w:rPr>
            </w:pPr>
            <w:r w:rsidRPr="009203D3">
              <w:rPr>
                <w:rFonts w:eastAsiaTheme="minorEastAsia"/>
                <w:sz w:val="24"/>
                <w:szCs w:val="24"/>
              </w:rPr>
              <w:t xml:space="preserve">ЮЛ, </w:t>
            </w:r>
          </w:p>
          <w:p w:rsidR="001E3E23" w:rsidRPr="009203D3" w:rsidRDefault="001E3E23" w:rsidP="001120F2">
            <w:pPr>
              <w:keepNext/>
              <w:keepLines/>
              <w:tabs>
                <w:tab w:val="left" w:pos="4634"/>
              </w:tabs>
              <w:jc w:val="center"/>
              <w:outlineLvl w:val="2"/>
              <w:rPr>
                <w:sz w:val="24"/>
                <w:szCs w:val="24"/>
              </w:rPr>
            </w:pPr>
            <w:r w:rsidRPr="009203D3">
              <w:rPr>
                <w:bCs/>
                <w:sz w:val="24"/>
                <w:szCs w:val="24"/>
              </w:rPr>
              <w:t>претендующие на п</w:t>
            </w:r>
            <w:r w:rsidRPr="009203D3">
              <w:rPr>
                <w:sz w:val="24"/>
                <w:szCs w:val="24"/>
              </w:rPr>
              <w:t>ередачу муниципального имущества в</w:t>
            </w:r>
          </w:p>
          <w:p w:rsidR="001E3E23" w:rsidRPr="009203D3" w:rsidRDefault="001E3E23" w:rsidP="001120F2">
            <w:pPr>
              <w:pStyle w:val="ConsPlusNormal"/>
              <w:jc w:val="center"/>
              <w:rPr>
                <w:rFonts w:ascii="Times New Roman" w:eastAsia="Calibri" w:hAnsi="Times New Roman" w:cs="Times New Roman"/>
                <w:sz w:val="24"/>
                <w:szCs w:val="24"/>
              </w:rPr>
            </w:pPr>
            <w:r w:rsidRPr="009203D3">
              <w:rPr>
                <w:rFonts w:ascii="Times New Roman" w:hAnsi="Times New Roman" w:cs="Times New Roman"/>
                <w:sz w:val="24"/>
                <w:szCs w:val="24"/>
              </w:rPr>
              <w:t xml:space="preserve">аренду </w:t>
            </w:r>
            <w:r w:rsidRPr="009203D3">
              <w:rPr>
                <w:rFonts w:ascii="Times New Roman" w:eastAsia="Calibri" w:hAnsi="Times New Roman" w:cs="Times New Roman"/>
                <w:sz w:val="24"/>
                <w:szCs w:val="24"/>
              </w:rPr>
              <w:t xml:space="preserve">без проведения конкурса либо путем получения муниципальной преференции с согласия антимонопольной службы, </w:t>
            </w:r>
          </w:p>
          <w:p w:rsidR="001E3E23" w:rsidRPr="009203D3" w:rsidRDefault="001E3E23" w:rsidP="009203D3">
            <w:pPr>
              <w:autoSpaceDE w:val="0"/>
              <w:autoSpaceDN w:val="0"/>
              <w:adjustRightInd w:val="0"/>
              <w:jc w:val="center"/>
              <w:outlineLvl w:val="0"/>
              <w:rPr>
                <w:rFonts w:eastAsiaTheme="minorEastAsia"/>
                <w:sz w:val="24"/>
                <w:szCs w:val="24"/>
              </w:rPr>
            </w:pPr>
            <w:r w:rsidRPr="009203D3">
              <w:rPr>
                <w:rFonts w:eastAsiaTheme="minorEastAsia"/>
                <w:sz w:val="24"/>
                <w:szCs w:val="24"/>
              </w:rPr>
              <w:t>при обращении представителя ЮЛ, имеющего право действовать от имени ЮЛ без доверенности</w:t>
            </w:r>
          </w:p>
          <w:p w:rsidR="001E3E23" w:rsidRPr="009203D3" w:rsidRDefault="001E3E23" w:rsidP="009203D3">
            <w:pPr>
              <w:autoSpaceDE w:val="0"/>
              <w:autoSpaceDN w:val="0"/>
              <w:adjustRightInd w:val="0"/>
              <w:jc w:val="center"/>
              <w:outlineLvl w:val="0"/>
              <w:rPr>
                <w:rFonts w:eastAsia="Calibri"/>
                <w:sz w:val="24"/>
                <w:szCs w:val="24"/>
              </w:rPr>
            </w:pPr>
          </w:p>
        </w:tc>
        <w:tc>
          <w:tcPr>
            <w:tcW w:w="2127" w:type="dxa"/>
            <w:vMerge/>
          </w:tcPr>
          <w:p w:rsidR="001E3E23" w:rsidRPr="009203D3" w:rsidRDefault="001E3E23" w:rsidP="009203D3">
            <w:pPr>
              <w:pStyle w:val="ConsPlusNormal"/>
              <w:jc w:val="center"/>
              <w:rPr>
                <w:rFonts w:ascii="Times New Roman" w:eastAsia="Times New Roman" w:hAnsi="Times New Roman" w:cs="Times New Roman"/>
                <w:sz w:val="24"/>
                <w:szCs w:val="24"/>
              </w:rPr>
            </w:pPr>
          </w:p>
        </w:tc>
        <w:tc>
          <w:tcPr>
            <w:tcW w:w="2976" w:type="dxa"/>
            <w:vMerge/>
          </w:tcPr>
          <w:p w:rsidR="001E3E23" w:rsidRPr="009203D3" w:rsidRDefault="001E3E23" w:rsidP="009203D3">
            <w:pPr>
              <w:jc w:val="center"/>
              <w:rPr>
                <w:sz w:val="24"/>
                <w:szCs w:val="24"/>
              </w:rPr>
            </w:pPr>
          </w:p>
        </w:tc>
      </w:tr>
      <w:tr w:rsidR="001E3E23" w:rsidRPr="009203D3" w:rsidTr="001E3E23">
        <w:trPr>
          <w:trHeight w:val="2955"/>
          <w:jc w:val="center"/>
        </w:trPr>
        <w:tc>
          <w:tcPr>
            <w:tcW w:w="4644" w:type="dxa"/>
          </w:tcPr>
          <w:p w:rsidR="001E3E23" w:rsidRDefault="001E3E23" w:rsidP="009203D3">
            <w:pPr>
              <w:autoSpaceDE w:val="0"/>
              <w:autoSpaceDN w:val="0"/>
              <w:adjustRightInd w:val="0"/>
              <w:jc w:val="center"/>
              <w:outlineLvl w:val="0"/>
              <w:rPr>
                <w:rFonts w:eastAsiaTheme="minorEastAsia"/>
                <w:sz w:val="24"/>
                <w:szCs w:val="24"/>
              </w:rPr>
            </w:pPr>
            <w:r w:rsidRPr="009203D3">
              <w:rPr>
                <w:rFonts w:eastAsiaTheme="minorEastAsia"/>
                <w:sz w:val="24"/>
                <w:szCs w:val="24"/>
              </w:rPr>
              <w:t>ЮЛ,</w:t>
            </w:r>
          </w:p>
          <w:p w:rsidR="001E3E23" w:rsidRPr="009203D3" w:rsidRDefault="001E3E23" w:rsidP="001120F2">
            <w:pPr>
              <w:keepNext/>
              <w:keepLines/>
              <w:tabs>
                <w:tab w:val="left" w:pos="4634"/>
              </w:tabs>
              <w:jc w:val="center"/>
              <w:outlineLvl w:val="2"/>
              <w:rPr>
                <w:sz w:val="24"/>
                <w:szCs w:val="24"/>
              </w:rPr>
            </w:pPr>
            <w:r w:rsidRPr="009203D3">
              <w:rPr>
                <w:bCs/>
                <w:sz w:val="24"/>
                <w:szCs w:val="24"/>
              </w:rPr>
              <w:t>претендующие на п</w:t>
            </w:r>
            <w:r w:rsidRPr="009203D3">
              <w:rPr>
                <w:sz w:val="24"/>
                <w:szCs w:val="24"/>
              </w:rPr>
              <w:t>ередачу муниципального имущества в</w:t>
            </w:r>
          </w:p>
          <w:p w:rsidR="001E3E23" w:rsidRPr="009203D3" w:rsidRDefault="001E3E23" w:rsidP="001120F2">
            <w:pPr>
              <w:pStyle w:val="ConsPlusNormal"/>
              <w:jc w:val="center"/>
              <w:rPr>
                <w:rFonts w:ascii="Times New Roman" w:eastAsia="Calibri" w:hAnsi="Times New Roman" w:cs="Times New Roman"/>
                <w:sz w:val="24"/>
                <w:szCs w:val="24"/>
              </w:rPr>
            </w:pPr>
            <w:r w:rsidRPr="009203D3">
              <w:rPr>
                <w:rFonts w:ascii="Times New Roman" w:hAnsi="Times New Roman" w:cs="Times New Roman"/>
                <w:sz w:val="24"/>
                <w:szCs w:val="24"/>
              </w:rPr>
              <w:t xml:space="preserve">аренду </w:t>
            </w:r>
            <w:r w:rsidRPr="009203D3">
              <w:rPr>
                <w:rFonts w:ascii="Times New Roman" w:eastAsia="Calibri" w:hAnsi="Times New Roman" w:cs="Times New Roman"/>
                <w:sz w:val="24"/>
                <w:szCs w:val="24"/>
              </w:rPr>
              <w:t xml:space="preserve">без проведения конкурса либо путем получения муниципальной преференции с согласия антимонопольной службы, </w:t>
            </w:r>
          </w:p>
          <w:p w:rsidR="001E3E23" w:rsidRDefault="001E3E23" w:rsidP="009203D3">
            <w:pPr>
              <w:autoSpaceDE w:val="0"/>
              <w:autoSpaceDN w:val="0"/>
              <w:adjustRightInd w:val="0"/>
              <w:jc w:val="center"/>
              <w:outlineLvl w:val="0"/>
              <w:rPr>
                <w:rFonts w:eastAsiaTheme="minorEastAsia"/>
                <w:sz w:val="24"/>
                <w:szCs w:val="24"/>
              </w:rPr>
            </w:pPr>
            <w:r w:rsidRPr="009203D3">
              <w:rPr>
                <w:rFonts w:eastAsiaTheme="minorEastAsia"/>
                <w:sz w:val="24"/>
                <w:szCs w:val="24"/>
              </w:rPr>
              <w:t xml:space="preserve"> при обращении представителя ЮЛ, имеющего право действовать от имени ЮЛ на основании доверенности</w:t>
            </w:r>
          </w:p>
          <w:p w:rsidR="001E3E23" w:rsidRPr="009203D3" w:rsidRDefault="001E3E23" w:rsidP="009203D3">
            <w:pPr>
              <w:autoSpaceDE w:val="0"/>
              <w:autoSpaceDN w:val="0"/>
              <w:adjustRightInd w:val="0"/>
              <w:jc w:val="center"/>
              <w:outlineLvl w:val="0"/>
              <w:rPr>
                <w:rFonts w:eastAsia="Calibri"/>
                <w:sz w:val="24"/>
                <w:szCs w:val="24"/>
              </w:rPr>
            </w:pPr>
          </w:p>
        </w:tc>
        <w:tc>
          <w:tcPr>
            <w:tcW w:w="2127" w:type="dxa"/>
            <w:vMerge/>
          </w:tcPr>
          <w:p w:rsidR="001E3E23" w:rsidRPr="009203D3" w:rsidRDefault="001E3E23" w:rsidP="009203D3">
            <w:pPr>
              <w:pStyle w:val="ConsPlusNormal"/>
              <w:jc w:val="center"/>
              <w:rPr>
                <w:rFonts w:ascii="Times New Roman" w:eastAsia="Times New Roman" w:hAnsi="Times New Roman" w:cs="Times New Roman"/>
                <w:sz w:val="24"/>
                <w:szCs w:val="24"/>
              </w:rPr>
            </w:pPr>
          </w:p>
        </w:tc>
        <w:tc>
          <w:tcPr>
            <w:tcW w:w="2976" w:type="dxa"/>
            <w:vMerge/>
          </w:tcPr>
          <w:p w:rsidR="001E3E23" w:rsidRPr="009203D3" w:rsidRDefault="001E3E23" w:rsidP="009203D3">
            <w:pPr>
              <w:jc w:val="center"/>
              <w:rPr>
                <w:sz w:val="24"/>
                <w:szCs w:val="24"/>
              </w:rPr>
            </w:pPr>
          </w:p>
        </w:tc>
      </w:tr>
      <w:tr w:rsidR="001E3E23" w:rsidRPr="009203D3" w:rsidTr="001E3E23">
        <w:trPr>
          <w:trHeight w:val="831"/>
          <w:jc w:val="center"/>
        </w:trPr>
        <w:tc>
          <w:tcPr>
            <w:tcW w:w="4644" w:type="dxa"/>
          </w:tcPr>
          <w:p w:rsidR="001E3E23" w:rsidRDefault="001E3E23" w:rsidP="001E3E23">
            <w:pPr>
              <w:autoSpaceDE w:val="0"/>
              <w:autoSpaceDN w:val="0"/>
              <w:adjustRightInd w:val="0"/>
              <w:jc w:val="center"/>
              <w:outlineLvl w:val="0"/>
              <w:rPr>
                <w:rFonts w:eastAsia="Calibri"/>
                <w:sz w:val="24"/>
                <w:szCs w:val="24"/>
              </w:rPr>
            </w:pPr>
            <w:r>
              <w:rPr>
                <w:rFonts w:eastAsia="Calibri"/>
                <w:sz w:val="24"/>
                <w:szCs w:val="24"/>
              </w:rPr>
              <w:t>ФЛ (в том числе ИП)</w:t>
            </w:r>
            <w:r w:rsidRPr="009C03AC">
              <w:rPr>
                <w:rFonts w:eastAsia="Calibri"/>
                <w:sz w:val="24"/>
                <w:szCs w:val="24"/>
              </w:rPr>
              <w:t xml:space="preserve">, </w:t>
            </w:r>
          </w:p>
          <w:p w:rsidR="001E3E23" w:rsidRPr="009C03AC" w:rsidRDefault="001E3E23" w:rsidP="001E3E23">
            <w:pPr>
              <w:autoSpaceDE w:val="0"/>
              <w:autoSpaceDN w:val="0"/>
              <w:adjustRightInd w:val="0"/>
              <w:jc w:val="center"/>
              <w:outlineLvl w:val="0"/>
              <w:rPr>
                <w:sz w:val="24"/>
                <w:szCs w:val="24"/>
              </w:rPr>
            </w:pPr>
            <w:r w:rsidRPr="0064325C">
              <w:rPr>
                <w:sz w:val="24"/>
                <w:szCs w:val="24"/>
              </w:rPr>
              <w:t xml:space="preserve">претендующие на заключение договора </w:t>
            </w:r>
            <w:r>
              <w:rPr>
                <w:rFonts w:eastAsia="Arial Unicode MS"/>
                <w:color w:val="000000"/>
                <w:sz w:val="24"/>
                <w:szCs w:val="24"/>
              </w:rPr>
              <w:t>аренды</w:t>
            </w:r>
            <w:r w:rsidRPr="0064325C">
              <w:rPr>
                <w:sz w:val="24"/>
                <w:szCs w:val="24"/>
              </w:rPr>
              <w:t xml:space="preserve"> </w:t>
            </w:r>
            <w:r w:rsidRPr="009203D3">
              <w:rPr>
                <w:sz w:val="24"/>
                <w:szCs w:val="24"/>
              </w:rPr>
              <w:t xml:space="preserve">муниципального имущества </w:t>
            </w:r>
            <w:r w:rsidRPr="0064325C">
              <w:rPr>
                <w:sz w:val="24"/>
                <w:szCs w:val="24"/>
              </w:rPr>
              <w:t xml:space="preserve">и подавшие заявку на участие в конкурсе </w:t>
            </w:r>
            <w:r w:rsidRPr="0064325C">
              <w:rPr>
                <w:sz w:val="24"/>
                <w:szCs w:val="24"/>
              </w:rPr>
              <w:lastRenderedPageBreak/>
              <w:t>или аукционе</w:t>
            </w:r>
            <w:r>
              <w:rPr>
                <w:sz w:val="24"/>
                <w:szCs w:val="24"/>
              </w:rPr>
              <w:t xml:space="preserve"> на официальном сайте, </w:t>
            </w:r>
            <w:r>
              <w:rPr>
                <w:rFonts w:eastAsia="Calibri"/>
                <w:sz w:val="24"/>
                <w:szCs w:val="24"/>
              </w:rPr>
              <w:t xml:space="preserve"> обращаются лично</w:t>
            </w:r>
          </w:p>
        </w:tc>
        <w:tc>
          <w:tcPr>
            <w:tcW w:w="2127" w:type="dxa"/>
            <w:vMerge/>
          </w:tcPr>
          <w:p w:rsidR="001E3E23" w:rsidRPr="009203D3" w:rsidRDefault="001E3E23" w:rsidP="001E3E23">
            <w:pPr>
              <w:pStyle w:val="ConsPlusNormal"/>
              <w:jc w:val="center"/>
              <w:rPr>
                <w:rFonts w:ascii="Times New Roman" w:eastAsia="Times New Roman" w:hAnsi="Times New Roman" w:cs="Times New Roman"/>
                <w:sz w:val="24"/>
                <w:szCs w:val="24"/>
              </w:rPr>
            </w:pPr>
          </w:p>
        </w:tc>
        <w:tc>
          <w:tcPr>
            <w:tcW w:w="2976" w:type="dxa"/>
            <w:vMerge w:val="restart"/>
          </w:tcPr>
          <w:p w:rsidR="001E3E23" w:rsidRPr="009203D3" w:rsidRDefault="001E3E23" w:rsidP="001E3E23">
            <w:pPr>
              <w:jc w:val="center"/>
              <w:rPr>
                <w:sz w:val="24"/>
                <w:szCs w:val="24"/>
              </w:rPr>
            </w:pPr>
            <w:r w:rsidRPr="009203D3">
              <w:rPr>
                <w:sz w:val="24"/>
                <w:szCs w:val="24"/>
              </w:rPr>
              <w:t>- при положительном решении:</w:t>
            </w:r>
          </w:p>
          <w:p w:rsidR="001E3E23" w:rsidRDefault="001E3E23" w:rsidP="001E3E23">
            <w:pPr>
              <w:widowControl w:val="0"/>
              <w:autoSpaceDE w:val="0"/>
              <w:autoSpaceDN w:val="0"/>
              <w:adjustRightInd w:val="0"/>
              <w:jc w:val="center"/>
              <w:rPr>
                <w:rFonts w:eastAsia="Calibri"/>
                <w:sz w:val="24"/>
                <w:szCs w:val="24"/>
              </w:rPr>
            </w:pPr>
            <w:r w:rsidRPr="009203D3">
              <w:rPr>
                <w:sz w:val="24"/>
                <w:szCs w:val="24"/>
              </w:rPr>
              <w:t>–</w:t>
            </w:r>
            <w:r>
              <w:rPr>
                <w:sz w:val="24"/>
                <w:szCs w:val="24"/>
              </w:rPr>
              <w:t xml:space="preserve"> </w:t>
            </w:r>
            <w:r w:rsidRPr="009203D3">
              <w:rPr>
                <w:sz w:val="24"/>
                <w:szCs w:val="24"/>
              </w:rPr>
              <w:t xml:space="preserve">договор по передаче муниципального </w:t>
            </w:r>
            <w:r w:rsidRPr="009203D3">
              <w:rPr>
                <w:sz w:val="24"/>
                <w:szCs w:val="24"/>
              </w:rPr>
              <w:lastRenderedPageBreak/>
              <w:t>имущества в аренду</w:t>
            </w:r>
            <w:r w:rsidRPr="00694C17">
              <w:rPr>
                <w:rFonts w:eastAsia="Calibri"/>
                <w:sz w:val="24"/>
                <w:szCs w:val="24"/>
              </w:rPr>
              <w:t xml:space="preserve"> </w:t>
            </w:r>
          </w:p>
          <w:p w:rsidR="001E3E23" w:rsidRPr="009203D3" w:rsidRDefault="001E3E23" w:rsidP="001E3E23">
            <w:pPr>
              <w:widowControl w:val="0"/>
              <w:autoSpaceDE w:val="0"/>
              <w:autoSpaceDN w:val="0"/>
              <w:adjustRightInd w:val="0"/>
              <w:jc w:val="center"/>
              <w:rPr>
                <w:sz w:val="24"/>
                <w:szCs w:val="24"/>
              </w:rPr>
            </w:pPr>
            <w:r>
              <w:rPr>
                <w:rFonts w:eastAsia="Calibri"/>
                <w:sz w:val="24"/>
                <w:szCs w:val="24"/>
              </w:rPr>
              <w:t>(через</w:t>
            </w:r>
            <w:r w:rsidRPr="00C73E5C">
              <w:rPr>
                <w:sz w:val="24"/>
                <w:szCs w:val="24"/>
              </w:rPr>
              <w:t xml:space="preserve"> конкурс или аукцион</w:t>
            </w:r>
            <w:r>
              <w:rPr>
                <w:rFonts w:eastAsia="Calibri"/>
                <w:sz w:val="24"/>
                <w:szCs w:val="24"/>
              </w:rPr>
              <w:t>)</w:t>
            </w:r>
            <w:r w:rsidRPr="009203D3">
              <w:rPr>
                <w:sz w:val="24"/>
                <w:szCs w:val="24"/>
              </w:rPr>
              <w:t>;</w:t>
            </w:r>
          </w:p>
          <w:p w:rsidR="001E3E23" w:rsidRPr="009203D3" w:rsidRDefault="001E3E23" w:rsidP="001E3E23">
            <w:pPr>
              <w:jc w:val="center"/>
              <w:rPr>
                <w:sz w:val="24"/>
                <w:szCs w:val="24"/>
              </w:rPr>
            </w:pPr>
          </w:p>
          <w:p w:rsidR="001E3E23" w:rsidRPr="009203D3" w:rsidRDefault="001E3E23" w:rsidP="001E3E23">
            <w:pPr>
              <w:pStyle w:val="ConsPlusNormal"/>
              <w:jc w:val="center"/>
              <w:rPr>
                <w:rFonts w:ascii="Times New Roman" w:hAnsi="Times New Roman" w:cs="Times New Roman"/>
                <w:sz w:val="24"/>
                <w:szCs w:val="24"/>
              </w:rPr>
            </w:pPr>
            <w:r w:rsidRPr="009203D3">
              <w:rPr>
                <w:rFonts w:ascii="Times New Roman" w:hAnsi="Times New Roman" w:cs="Times New Roman"/>
                <w:sz w:val="24"/>
                <w:szCs w:val="24"/>
              </w:rPr>
              <w:t>- при отрицательном решении:</w:t>
            </w:r>
          </w:p>
          <w:p w:rsidR="001E3E23" w:rsidRPr="009203D3" w:rsidRDefault="001E3E23" w:rsidP="001E3E23">
            <w:pPr>
              <w:pStyle w:val="ConsPlusNormal"/>
              <w:jc w:val="center"/>
              <w:rPr>
                <w:rFonts w:ascii="Times New Roman" w:hAnsi="Times New Roman" w:cs="Times New Roman"/>
                <w:sz w:val="24"/>
                <w:szCs w:val="24"/>
              </w:rPr>
            </w:pPr>
            <w:r w:rsidRPr="009203D3">
              <w:rPr>
                <w:rFonts w:ascii="Times New Roman" w:hAnsi="Times New Roman" w:cs="Times New Roman"/>
                <w:sz w:val="24"/>
                <w:szCs w:val="24"/>
              </w:rPr>
              <w:t>– уведомление об отказе в передаче муниципального имущества в аренду.</w:t>
            </w:r>
          </w:p>
          <w:p w:rsidR="001E3E23" w:rsidRPr="009203D3" w:rsidRDefault="001E3E23" w:rsidP="00EF79C0">
            <w:pPr>
              <w:pStyle w:val="ConsPlusNormal"/>
              <w:jc w:val="center"/>
              <w:rPr>
                <w:sz w:val="24"/>
                <w:szCs w:val="24"/>
              </w:rPr>
            </w:pPr>
          </w:p>
        </w:tc>
      </w:tr>
      <w:tr w:rsidR="001E3E23" w:rsidRPr="009203D3" w:rsidTr="001E3E23">
        <w:trPr>
          <w:trHeight w:val="705"/>
          <w:jc w:val="center"/>
        </w:trPr>
        <w:tc>
          <w:tcPr>
            <w:tcW w:w="4644" w:type="dxa"/>
          </w:tcPr>
          <w:p w:rsidR="001E3E23" w:rsidRDefault="001E3E23" w:rsidP="001E3E23">
            <w:pPr>
              <w:autoSpaceDE w:val="0"/>
              <w:autoSpaceDN w:val="0"/>
              <w:adjustRightInd w:val="0"/>
              <w:jc w:val="center"/>
              <w:outlineLvl w:val="0"/>
              <w:rPr>
                <w:rFonts w:eastAsia="Calibri"/>
                <w:sz w:val="24"/>
                <w:szCs w:val="24"/>
              </w:rPr>
            </w:pPr>
            <w:r>
              <w:rPr>
                <w:rFonts w:eastAsia="Calibri"/>
                <w:sz w:val="24"/>
                <w:szCs w:val="24"/>
              </w:rPr>
              <w:lastRenderedPageBreak/>
              <w:t>ФЛ (в том числе ИП)</w:t>
            </w:r>
            <w:r w:rsidRPr="009C03AC">
              <w:rPr>
                <w:rFonts w:eastAsia="Calibri"/>
                <w:sz w:val="24"/>
                <w:szCs w:val="24"/>
              </w:rPr>
              <w:t>,</w:t>
            </w:r>
          </w:p>
          <w:p w:rsidR="001E3E23" w:rsidRDefault="001E3E23" w:rsidP="001E3E23">
            <w:pPr>
              <w:autoSpaceDE w:val="0"/>
              <w:autoSpaceDN w:val="0"/>
              <w:adjustRightInd w:val="0"/>
              <w:jc w:val="center"/>
              <w:outlineLvl w:val="0"/>
              <w:rPr>
                <w:rFonts w:eastAsia="Calibri"/>
                <w:sz w:val="24"/>
                <w:szCs w:val="24"/>
              </w:rPr>
            </w:pPr>
            <w:r w:rsidRPr="009C03AC">
              <w:rPr>
                <w:rFonts w:eastAsia="Calibri"/>
                <w:sz w:val="24"/>
                <w:szCs w:val="24"/>
              </w:rPr>
              <w:t xml:space="preserve"> </w:t>
            </w:r>
            <w:r w:rsidRPr="0064325C">
              <w:rPr>
                <w:sz w:val="24"/>
                <w:szCs w:val="24"/>
              </w:rPr>
              <w:t xml:space="preserve">претендующие на заключение договора </w:t>
            </w:r>
            <w:r>
              <w:rPr>
                <w:rFonts w:eastAsia="Arial Unicode MS"/>
                <w:color w:val="000000"/>
                <w:sz w:val="24"/>
                <w:szCs w:val="24"/>
              </w:rPr>
              <w:t>аренды</w:t>
            </w:r>
            <w:r w:rsidRPr="0064325C">
              <w:rPr>
                <w:sz w:val="24"/>
                <w:szCs w:val="24"/>
              </w:rPr>
              <w:t xml:space="preserve"> </w:t>
            </w:r>
            <w:r w:rsidRPr="009203D3">
              <w:rPr>
                <w:sz w:val="24"/>
                <w:szCs w:val="24"/>
              </w:rPr>
              <w:t xml:space="preserve">муниципального имущества </w:t>
            </w:r>
            <w:r w:rsidRPr="0064325C">
              <w:rPr>
                <w:sz w:val="24"/>
                <w:szCs w:val="24"/>
              </w:rPr>
              <w:t>и подавшие заявку на участие в конкурсе или аукционе</w:t>
            </w:r>
            <w:r>
              <w:rPr>
                <w:sz w:val="24"/>
                <w:szCs w:val="24"/>
              </w:rPr>
              <w:t xml:space="preserve"> на официальном сайте</w:t>
            </w:r>
            <w:r w:rsidRPr="009C03AC">
              <w:rPr>
                <w:rFonts w:eastAsia="Calibri"/>
                <w:sz w:val="24"/>
                <w:szCs w:val="24"/>
              </w:rPr>
              <w:t xml:space="preserve">, </w:t>
            </w:r>
          </w:p>
          <w:p w:rsidR="001E3E23" w:rsidRPr="009C03AC" w:rsidRDefault="001E3E23" w:rsidP="001E3E23">
            <w:pPr>
              <w:autoSpaceDE w:val="0"/>
              <w:autoSpaceDN w:val="0"/>
              <w:adjustRightInd w:val="0"/>
              <w:jc w:val="center"/>
              <w:outlineLvl w:val="0"/>
              <w:rPr>
                <w:sz w:val="24"/>
                <w:szCs w:val="24"/>
              </w:rPr>
            </w:pPr>
            <w:r>
              <w:rPr>
                <w:rFonts w:eastAsia="Calibri"/>
                <w:sz w:val="24"/>
                <w:szCs w:val="24"/>
              </w:rPr>
              <w:t>обращаются через уполномоченного представителя</w:t>
            </w:r>
          </w:p>
        </w:tc>
        <w:tc>
          <w:tcPr>
            <w:tcW w:w="2127" w:type="dxa"/>
            <w:vMerge/>
          </w:tcPr>
          <w:p w:rsidR="001E3E23" w:rsidRPr="009203D3" w:rsidRDefault="001E3E23" w:rsidP="001E3E23">
            <w:pPr>
              <w:pStyle w:val="ConsPlusNormal"/>
              <w:jc w:val="center"/>
              <w:rPr>
                <w:rFonts w:ascii="Times New Roman" w:eastAsia="Times New Roman" w:hAnsi="Times New Roman" w:cs="Times New Roman"/>
                <w:sz w:val="24"/>
                <w:szCs w:val="24"/>
              </w:rPr>
            </w:pPr>
          </w:p>
        </w:tc>
        <w:tc>
          <w:tcPr>
            <w:tcW w:w="2976" w:type="dxa"/>
            <w:vMerge/>
          </w:tcPr>
          <w:p w:rsidR="001E3E23" w:rsidRPr="009203D3" w:rsidRDefault="001E3E23" w:rsidP="001E3E23">
            <w:pPr>
              <w:jc w:val="center"/>
              <w:rPr>
                <w:sz w:val="24"/>
                <w:szCs w:val="24"/>
              </w:rPr>
            </w:pPr>
          </w:p>
        </w:tc>
      </w:tr>
      <w:tr w:rsidR="001E3E23" w:rsidRPr="009203D3" w:rsidTr="001E3E23">
        <w:trPr>
          <w:trHeight w:val="645"/>
          <w:jc w:val="center"/>
        </w:trPr>
        <w:tc>
          <w:tcPr>
            <w:tcW w:w="4644" w:type="dxa"/>
          </w:tcPr>
          <w:p w:rsidR="001E3E23" w:rsidRDefault="001E3E23" w:rsidP="00966355">
            <w:pPr>
              <w:autoSpaceDE w:val="0"/>
              <w:autoSpaceDN w:val="0"/>
              <w:adjustRightInd w:val="0"/>
              <w:jc w:val="center"/>
              <w:outlineLvl w:val="0"/>
              <w:rPr>
                <w:rFonts w:eastAsia="Calibri"/>
                <w:sz w:val="24"/>
                <w:szCs w:val="24"/>
              </w:rPr>
            </w:pPr>
            <w:r w:rsidRPr="009E1A8C">
              <w:rPr>
                <w:rFonts w:eastAsiaTheme="minorEastAsia"/>
                <w:sz w:val="24"/>
                <w:szCs w:val="24"/>
              </w:rPr>
              <w:t>ЮЛ</w:t>
            </w:r>
            <w:r w:rsidRPr="0064325C">
              <w:rPr>
                <w:sz w:val="24"/>
                <w:szCs w:val="24"/>
              </w:rPr>
              <w:t xml:space="preserve"> </w:t>
            </w:r>
            <w:r>
              <w:rPr>
                <w:sz w:val="24"/>
                <w:szCs w:val="24"/>
              </w:rPr>
              <w:t>(</w:t>
            </w:r>
            <w:r w:rsidRPr="0064325C">
              <w:rPr>
                <w:sz w:val="24"/>
                <w:szCs w:val="24"/>
              </w:rPr>
              <w:t>независимо от организационно-правовой формы, места нахождения, а также места происхождения капитала</w:t>
            </w:r>
            <w:r>
              <w:rPr>
                <w:sz w:val="24"/>
                <w:szCs w:val="24"/>
              </w:rPr>
              <w:t>)</w:t>
            </w:r>
            <w:r w:rsidRPr="009E1A8C">
              <w:rPr>
                <w:rFonts w:eastAsiaTheme="minorEastAsia"/>
                <w:sz w:val="24"/>
                <w:szCs w:val="24"/>
              </w:rPr>
              <w:t xml:space="preserve">, </w:t>
            </w:r>
            <w:r w:rsidRPr="0064325C">
              <w:rPr>
                <w:sz w:val="24"/>
                <w:szCs w:val="24"/>
              </w:rPr>
              <w:t>претендующ</w:t>
            </w:r>
            <w:r>
              <w:rPr>
                <w:sz w:val="24"/>
                <w:szCs w:val="24"/>
              </w:rPr>
              <w:t>и</w:t>
            </w:r>
            <w:r w:rsidRPr="0064325C">
              <w:rPr>
                <w:sz w:val="24"/>
                <w:szCs w:val="24"/>
              </w:rPr>
              <w:t xml:space="preserve">е на заключение договора </w:t>
            </w:r>
            <w:r>
              <w:rPr>
                <w:rFonts w:eastAsia="Arial Unicode MS"/>
                <w:color w:val="000000"/>
                <w:sz w:val="24"/>
                <w:szCs w:val="24"/>
              </w:rPr>
              <w:t>аренды</w:t>
            </w:r>
            <w:r w:rsidRPr="0064325C">
              <w:rPr>
                <w:sz w:val="24"/>
                <w:szCs w:val="24"/>
              </w:rPr>
              <w:t xml:space="preserve"> </w:t>
            </w:r>
            <w:r w:rsidRPr="009203D3">
              <w:rPr>
                <w:sz w:val="24"/>
                <w:szCs w:val="24"/>
              </w:rPr>
              <w:t xml:space="preserve">муниципального имущества </w:t>
            </w:r>
            <w:r w:rsidRPr="0064325C">
              <w:rPr>
                <w:sz w:val="24"/>
                <w:szCs w:val="24"/>
              </w:rPr>
              <w:t>и подавшие заявку на участие в конкурсе или аукционе</w:t>
            </w:r>
            <w:r>
              <w:rPr>
                <w:sz w:val="24"/>
                <w:szCs w:val="24"/>
              </w:rPr>
              <w:t xml:space="preserve"> на официальном сайте</w:t>
            </w:r>
            <w:r w:rsidRPr="009C03AC">
              <w:rPr>
                <w:rFonts w:eastAsia="Calibri"/>
                <w:sz w:val="24"/>
                <w:szCs w:val="24"/>
              </w:rPr>
              <w:t xml:space="preserve">, </w:t>
            </w:r>
            <w:r>
              <w:rPr>
                <w:rFonts w:eastAsiaTheme="minorEastAsia"/>
                <w:sz w:val="24"/>
                <w:szCs w:val="24"/>
              </w:rPr>
              <w:t>при</w:t>
            </w:r>
            <w:r w:rsidRPr="009E1A8C">
              <w:rPr>
                <w:rFonts w:eastAsiaTheme="minorEastAsia"/>
                <w:sz w:val="24"/>
                <w:szCs w:val="24"/>
              </w:rPr>
              <w:t xml:space="preserve"> обращ</w:t>
            </w:r>
            <w:r>
              <w:rPr>
                <w:rFonts w:eastAsiaTheme="minorEastAsia"/>
                <w:sz w:val="24"/>
                <w:szCs w:val="24"/>
              </w:rPr>
              <w:t>ении</w:t>
            </w:r>
            <w:r w:rsidRPr="009E1A8C">
              <w:rPr>
                <w:rFonts w:eastAsiaTheme="minorEastAsia"/>
                <w:sz w:val="24"/>
                <w:szCs w:val="24"/>
              </w:rPr>
              <w:t xml:space="preserve"> представител</w:t>
            </w:r>
            <w:r>
              <w:rPr>
                <w:rFonts w:eastAsiaTheme="minorEastAsia"/>
                <w:sz w:val="24"/>
                <w:szCs w:val="24"/>
              </w:rPr>
              <w:t>я</w:t>
            </w:r>
            <w:r w:rsidRPr="009E1A8C">
              <w:rPr>
                <w:rFonts w:eastAsiaTheme="minorEastAsia"/>
                <w:sz w:val="24"/>
                <w:szCs w:val="24"/>
              </w:rPr>
              <w:t xml:space="preserve"> ЮЛ, имеющ</w:t>
            </w:r>
            <w:r>
              <w:rPr>
                <w:rFonts w:eastAsiaTheme="minorEastAsia"/>
                <w:sz w:val="24"/>
                <w:szCs w:val="24"/>
              </w:rPr>
              <w:t>его</w:t>
            </w:r>
            <w:r w:rsidRPr="009E1A8C">
              <w:rPr>
                <w:rFonts w:eastAsiaTheme="minorEastAsia"/>
                <w:sz w:val="24"/>
                <w:szCs w:val="24"/>
              </w:rPr>
              <w:t xml:space="preserve"> право действовать от имени ЮЛ без доверенности</w:t>
            </w:r>
          </w:p>
        </w:tc>
        <w:tc>
          <w:tcPr>
            <w:tcW w:w="2127" w:type="dxa"/>
            <w:vMerge/>
          </w:tcPr>
          <w:p w:rsidR="001E3E23" w:rsidRPr="009203D3" w:rsidRDefault="001E3E23" w:rsidP="001E3E23">
            <w:pPr>
              <w:pStyle w:val="ConsPlusNormal"/>
              <w:jc w:val="center"/>
              <w:rPr>
                <w:rFonts w:ascii="Times New Roman" w:eastAsia="Times New Roman" w:hAnsi="Times New Roman" w:cs="Times New Roman"/>
                <w:sz w:val="24"/>
                <w:szCs w:val="24"/>
              </w:rPr>
            </w:pPr>
          </w:p>
        </w:tc>
        <w:tc>
          <w:tcPr>
            <w:tcW w:w="2976" w:type="dxa"/>
            <w:vMerge/>
          </w:tcPr>
          <w:p w:rsidR="001E3E23" w:rsidRPr="009203D3" w:rsidRDefault="001E3E23" w:rsidP="001E3E23">
            <w:pPr>
              <w:jc w:val="center"/>
              <w:rPr>
                <w:sz w:val="24"/>
                <w:szCs w:val="24"/>
              </w:rPr>
            </w:pPr>
          </w:p>
        </w:tc>
      </w:tr>
      <w:tr w:rsidR="001E3E23" w:rsidRPr="009203D3" w:rsidTr="00CB3E61">
        <w:trPr>
          <w:trHeight w:val="615"/>
          <w:jc w:val="center"/>
        </w:trPr>
        <w:tc>
          <w:tcPr>
            <w:tcW w:w="4644" w:type="dxa"/>
          </w:tcPr>
          <w:p w:rsidR="001E3E23" w:rsidRDefault="001E3E23" w:rsidP="001E3E23">
            <w:pPr>
              <w:autoSpaceDE w:val="0"/>
              <w:autoSpaceDN w:val="0"/>
              <w:adjustRightInd w:val="0"/>
              <w:jc w:val="center"/>
              <w:outlineLvl w:val="0"/>
              <w:rPr>
                <w:rFonts w:eastAsia="Calibri"/>
                <w:sz w:val="24"/>
                <w:szCs w:val="24"/>
              </w:rPr>
            </w:pPr>
            <w:r w:rsidRPr="009E1A8C">
              <w:rPr>
                <w:rFonts w:eastAsiaTheme="minorEastAsia"/>
                <w:sz w:val="24"/>
                <w:szCs w:val="24"/>
              </w:rPr>
              <w:t>ЮЛ</w:t>
            </w:r>
            <w:r>
              <w:rPr>
                <w:rFonts w:eastAsiaTheme="minorEastAsia"/>
                <w:sz w:val="24"/>
                <w:szCs w:val="24"/>
              </w:rPr>
              <w:t xml:space="preserve"> (</w:t>
            </w:r>
            <w:r w:rsidRPr="0064325C">
              <w:rPr>
                <w:sz w:val="24"/>
                <w:szCs w:val="24"/>
              </w:rPr>
              <w:t>независимо от организационно-правовой формы, места нахождения, а также места происхождения капитала</w:t>
            </w:r>
            <w:r>
              <w:rPr>
                <w:sz w:val="24"/>
                <w:szCs w:val="24"/>
              </w:rPr>
              <w:t>)</w:t>
            </w:r>
            <w:r w:rsidRPr="009E1A8C">
              <w:rPr>
                <w:rFonts w:eastAsiaTheme="minorEastAsia"/>
                <w:sz w:val="24"/>
                <w:szCs w:val="24"/>
              </w:rPr>
              <w:t xml:space="preserve">, </w:t>
            </w:r>
            <w:r w:rsidRPr="0064325C">
              <w:rPr>
                <w:sz w:val="24"/>
                <w:szCs w:val="24"/>
              </w:rPr>
              <w:t>претендующ</w:t>
            </w:r>
            <w:r>
              <w:rPr>
                <w:sz w:val="24"/>
                <w:szCs w:val="24"/>
              </w:rPr>
              <w:t>и</w:t>
            </w:r>
            <w:r w:rsidRPr="0064325C">
              <w:rPr>
                <w:sz w:val="24"/>
                <w:szCs w:val="24"/>
              </w:rPr>
              <w:t xml:space="preserve">е на заключение договора </w:t>
            </w:r>
            <w:r>
              <w:rPr>
                <w:rFonts w:eastAsia="Arial Unicode MS"/>
                <w:color w:val="000000"/>
                <w:sz w:val="24"/>
                <w:szCs w:val="24"/>
              </w:rPr>
              <w:t>аренды</w:t>
            </w:r>
            <w:r w:rsidRPr="0064325C">
              <w:rPr>
                <w:sz w:val="24"/>
                <w:szCs w:val="24"/>
              </w:rPr>
              <w:t xml:space="preserve"> </w:t>
            </w:r>
            <w:r w:rsidRPr="009203D3">
              <w:rPr>
                <w:sz w:val="24"/>
                <w:szCs w:val="24"/>
              </w:rPr>
              <w:t xml:space="preserve">муниципального имущества </w:t>
            </w:r>
            <w:r w:rsidRPr="0064325C">
              <w:rPr>
                <w:sz w:val="24"/>
                <w:szCs w:val="24"/>
              </w:rPr>
              <w:t>и подавшие заявку на участие в конкурсе или аукционе</w:t>
            </w:r>
            <w:r>
              <w:rPr>
                <w:sz w:val="24"/>
                <w:szCs w:val="24"/>
              </w:rPr>
              <w:t xml:space="preserve"> на официальном сайте</w:t>
            </w:r>
            <w:r w:rsidRPr="009E1A8C">
              <w:rPr>
                <w:rFonts w:eastAsiaTheme="minorEastAsia"/>
                <w:sz w:val="24"/>
                <w:szCs w:val="24"/>
              </w:rPr>
              <w:t xml:space="preserve">, </w:t>
            </w:r>
            <w:r>
              <w:rPr>
                <w:rFonts w:eastAsiaTheme="minorEastAsia"/>
                <w:sz w:val="24"/>
                <w:szCs w:val="24"/>
              </w:rPr>
              <w:t>при обращении</w:t>
            </w:r>
            <w:r w:rsidRPr="009E1A8C">
              <w:rPr>
                <w:rFonts w:eastAsiaTheme="minorEastAsia"/>
                <w:sz w:val="24"/>
                <w:szCs w:val="24"/>
              </w:rPr>
              <w:t xml:space="preserve"> представител</w:t>
            </w:r>
            <w:r>
              <w:rPr>
                <w:rFonts w:eastAsiaTheme="minorEastAsia"/>
                <w:sz w:val="24"/>
                <w:szCs w:val="24"/>
              </w:rPr>
              <w:t>я ЮЛ, имеющего</w:t>
            </w:r>
            <w:r w:rsidRPr="009E1A8C">
              <w:rPr>
                <w:rFonts w:eastAsiaTheme="minorEastAsia"/>
                <w:sz w:val="24"/>
                <w:szCs w:val="24"/>
              </w:rPr>
              <w:t xml:space="preserve"> право действовать от имени ЮЛ на основании доверенности</w:t>
            </w:r>
          </w:p>
        </w:tc>
        <w:tc>
          <w:tcPr>
            <w:tcW w:w="2127" w:type="dxa"/>
            <w:vMerge/>
          </w:tcPr>
          <w:p w:rsidR="001E3E23" w:rsidRPr="009203D3" w:rsidRDefault="001E3E23" w:rsidP="001E3E23">
            <w:pPr>
              <w:pStyle w:val="ConsPlusNormal"/>
              <w:jc w:val="center"/>
              <w:rPr>
                <w:rFonts w:ascii="Times New Roman" w:eastAsia="Times New Roman" w:hAnsi="Times New Roman" w:cs="Times New Roman"/>
                <w:sz w:val="24"/>
                <w:szCs w:val="24"/>
              </w:rPr>
            </w:pPr>
          </w:p>
        </w:tc>
        <w:tc>
          <w:tcPr>
            <w:tcW w:w="2976" w:type="dxa"/>
            <w:vMerge/>
          </w:tcPr>
          <w:p w:rsidR="001E3E23" w:rsidRPr="009203D3" w:rsidRDefault="001E3E23" w:rsidP="001E3E23">
            <w:pPr>
              <w:jc w:val="center"/>
              <w:rPr>
                <w:sz w:val="24"/>
                <w:szCs w:val="24"/>
              </w:rPr>
            </w:pPr>
          </w:p>
        </w:tc>
      </w:tr>
    </w:tbl>
    <w:p w:rsidR="00EF79C0" w:rsidRDefault="00EF79C0" w:rsidP="009706C2">
      <w:pPr>
        <w:widowControl w:val="0"/>
        <w:autoSpaceDE w:val="0"/>
        <w:autoSpaceDN w:val="0"/>
        <w:adjustRightInd w:val="0"/>
        <w:ind w:firstLine="567"/>
        <w:jc w:val="both"/>
        <w:rPr>
          <w:rFonts w:eastAsiaTheme="minorEastAsia"/>
          <w:sz w:val="24"/>
          <w:szCs w:val="24"/>
        </w:rPr>
      </w:pPr>
    </w:p>
    <w:p w:rsidR="00EF79C0" w:rsidRDefault="00EF79C0" w:rsidP="009706C2">
      <w:pPr>
        <w:widowControl w:val="0"/>
        <w:autoSpaceDE w:val="0"/>
        <w:autoSpaceDN w:val="0"/>
        <w:adjustRightInd w:val="0"/>
        <w:ind w:firstLine="567"/>
        <w:jc w:val="both"/>
        <w:rPr>
          <w:rFonts w:eastAsiaTheme="minorEastAsia"/>
          <w:sz w:val="24"/>
          <w:szCs w:val="24"/>
        </w:rPr>
      </w:pPr>
    </w:p>
    <w:p w:rsidR="00EF79C0" w:rsidRDefault="00EF79C0" w:rsidP="009706C2">
      <w:pPr>
        <w:widowControl w:val="0"/>
        <w:autoSpaceDE w:val="0"/>
        <w:autoSpaceDN w:val="0"/>
        <w:adjustRightInd w:val="0"/>
        <w:ind w:firstLine="567"/>
        <w:jc w:val="both"/>
        <w:rPr>
          <w:rFonts w:eastAsiaTheme="minorEastAsia"/>
          <w:sz w:val="24"/>
          <w:szCs w:val="24"/>
        </w:rPr>
      </w:pPr>
    </w:p>
    <w:p w:rsidR="001F24F0" w:rsidRDefault="001F24F0" w:rsidP="009706C2">
      <w:pPr>
        <w:widowControl w:val="0"/>
        <w:autoSpaceDE w:val="0"/>
        <w:autoSpaceDN w:val="0"/>
        <w:adjustRightInd w:val="0"/>
        <w:ind w:firstLine="567"/>
        <w:jc w:val="both"/>
        <w:rPr>
          <w:rFonts w:eastAsiaTheme="minorEastAsia"/>
          <w:sz w:val="24"/>
          <w:szCs w:val="24"/>
        </w:rPr>
      </w:pPr>
    </w:p>
    <w:p w:rsidR="00380A29" w:rsidRPr="00C8464A" w:rsidRDefault="00380A29" w:rsidP="00380A29">
      <w:pPr>
        <w:adjustRightInd w:val="0"/>
        <w:spacing w:after="200"/>
        <w:jc w:val="center"/>
        <w:rPr>
          <w:rFonts w:eastAsiaTheme="minorEastAsia"/>
          <w:sz w:val="24"/>
          <w:szCs w:val="24"/>
        </w:rPr>
      </w:pPr>
      <w:r w:rsidRPr="00C8464A">
        <w:rPr>
          <w:rFonts w:eastAsiaTheme="minorEastAsia"/>
          <w:sz w:val="24"/>
          <w:szCs w:val="24"/>
        </w:rPr>
        <w:t>Перечень признаков заявителей</w:t>
      </w:r>
    </w:p>
    <w:tbl>
      <w:tblPr>
        <w:tblStyle w:val="61"/>
        <w:tblW w:w="9747" w:type="dxa"/>
        <w:tblLook w:val="04A0" w:firstRow="1" w:lastRow="0" w:firstColumn="1" w:lastColumn="0" w:noHBand="0" w:noVBand="1"/>
      </w:tblPr>
      <w:tblGrid>
        <w:gridCol w:w="1242"/>
        <w:gridCol w:w="2835"/>
        <w:gridCol w:w="5670"/>
      </w:tblGrid>
      <w:tr w:rsidR="00380A29" w:rsidRPr="00C8464A" w:rsidTr="003E5283">
        <w:tc>
          <w:tcPr>
            <w:tcW w:w="1242" w:type="dxa"/>
          </w:tcPr>
          <w:p w:rsidR="00380A29" w:rsidRPr="00C8464A" w:rsidRDefault="00380A29" w:rsidP="003E5283">
            <w:pPr>
              <w:adjustRightInd w:val="0"/>
              <w:jc w:val="center"/>
              <w:rPr>
                <w:rFonts w:eastAsiaTheme="minorEastAsia"/>
                <w:bCs/>
                <w:sz w:val="24"/>
                <w:szCs w:val="24"/>
              </w:rPr>
            </w:pPr>
            <w:r w:rsidRPr="00C8464A">
              <w:rPr>
                <w:rFonts w:eastAsiaTheme="minorEastAsia"/>
                <w:bCs/>
                <w:sz w:val="24"/>
                <w:szCs w:val="24"/>
              </w:rPr>
              <w:t>№ п/п</w:t>
            </w:r>
          </w:p>
        </w:tc>
        <w:tc>
          <w:tcPr>
            <w:tcW w:w="2835" w:type="dxa"/>
          </w:tcPr>
          <w:p w:rsidR="00380A29" w:rsidRPr="00C8464A" w:rsidRDefault="00380A29" w:rsidP="003E5283">
            <w:pPr>
              <w:adjustRightInd w:val="0"/>
              <w:jc w:val="center"/>
              <w:rPr>
                <w:rFonts w:eastAsiaTheme="minorEastAsia"/>
                <w:bCs/>
                <w:sz w:val="24"/>
                <w:szCs w:val="24"/>
              </w:rPr>
            </w:pPr>
            <w:r w:rsidRPr="00C8464A">
              <w:rPr>
                <w:rFonts w:eastAsiaTheme="minorEastAsia"/>
                <w:bCs/>
                <w:sz w:val="24"/>
                <w:szCs w:val="24"/>
              </w:rPr>
              <w:t>Вопросы к анкетированию заявителя</w:t>
            </w:r>
          </w:p>
        </w:tc>
        <w:tc>
          <w:tcPr>
            <w:tcW w:w="5670" w:type="dxa"/>
          </w:tcPr>
          <w:p w:rsidR="00380A29" w:rsidRPr="00C8464A" w:rsidRDefault="00380A29" w:rsidP="003E5283">
            <w:pPr>
              <w:adjustRightInd w:val="0"/>
              <w:jc w:val="center"/>
              <w:rPr>
                <w:rFonts w:eastAsiaTheme="minorEastAsia"/>
                <w:bCs/>
                <w:sz w:val="24"/>
                <w:szCs w:val="24"/>
              </w:rPr>
            </w:pPr>
            <w:r w:rsidRPr="00C8464A">
              <w:rPr>
                <w:rFonts w:eastAsiaTheme="minorEastAsia"/>
                <w:bCs/>
                <w:sz w:val="24"/>
                <w:szCs w:val="24"/>
              </w:rPr>
              <w:t>Отдельные признаки заявителя</w:t>
            </w:r>
          </w:p>
        </w:tc>
      </w:tr>
      <w:tr w:rsidR="00380A29" w:rsidRPr="00C8464A" w:rsidTr="003E5283">
        <w:tc>
          <w:tcPr>
            <w:tcW w:w="9747" w:type="dxa"/>
            <w:gridSpan w:val="3"/>
          </w:tcPr>
          <w:p w:rsidR="00380A29" w:rsidRPr="00C8464A" w:rsidRDefault="00380A29" w:rsidP="00966355">
            <w:pPr>
              <w:autoSpaceDE w:val="0"/>
              <w:autoSpaceDN w:val="0"/>
              <w:adjustRightInd w:val="0"/>
              <w:jc w:val="both"/>
              <w:rPr>
                <w:rFonts w:eastAsiaTheme="minorEastAsia"/>
                <w:bCs/>
                <w:sz w:val="24"/>
                <w:szCs w:val="24"/>
              </w:rPr>
            </w:pPr>
            <w:r w:rsidRPr="00C8464A">
              <w:rPr>
                <w:rFonts w:eastAsiaTheme="minorEastAsia"/>
                <w:sz w:val="24"/>
                <w:szCs w:val="24"/>
              </w:rPr>
              <w:t>Результат муниципальной услуги, за которым обращается заявитель «</w:t>
            </w:r>
            <w:r w:rsidR="00966355" w:rsidRPr="00966355">
              <w:rPr>
                <w:rFonts w:eastAsiaTheme="minorEastAsia"/>
                <w:sz w:val="24"/>
                <w:szCs w:val="24"/>
              </w:rPr>
              <w:t xml:space="preserve">Передача муниципального имущества </w:t>
            </w:r>
            <w:r w:rsidR="00966355">
              <w:rPr>
                <w:rFonts w:eastAsiaTheme="minorEastAsia"/>
                <w:sz w:val="24"/>
                <w:szCs w:val="24"/>
              </w:rPr>
              <w:t xml:space="preserve">в </w:t>
            </w:r>
            <w:r w:rsidR="00966355" w:rsidRPr="00966355">
              <w:rPr>
                <w:rFonts w:eastAsiaTheme="minorEastAsia"/>
                <w:sz w:val="24"/>
                <w:szCs w:val="24"/>
              </w:rPr>
              <w:t>аренду</w:t>
            </w:r>
            <w:r w:rsidRPr="00C8464A">
              <w:rPr>
                <w:rFonts w:eastAsia="Arial Unicode MS"/>
                <w:sz w:val="24"/>
                <w:szCs w:val="24"/>
              </w:rPr>
              <w:t>»</w:t>
            </w:r>
          </w:p>
        </w:tc>
      </w:tr>
      <w:tr w:rsidR="00380A29" w:rsidRPr="00C8464A" w:rsidTr="003E5283">
        <w:tc>
          <w:tcPr>
            <w:tcW w:w="1242" w:type="dxa"/>
          </w:tcPr>
          <w:p w:rsidR="00380A29" w:rsidRPr="00C8464A" w:rsidRDefault="00380A29" w:rsidP="003E5283">
            <w:pPr>
              <w:adjustRightInd w:val="0"/>
              <w:jc w:val="center"/>
              <w:rPr>
                <w:rFonts w:eastAsiaTheme="minorEastAsia"/>
                <w:bCs/>
                <w:sz w:val="24"/>
                <w:szCs w:val="24"/>
              </w:rPr>
            </w:pPr>
            <w:r w:rsidRPr="00C8464A">
              <w:rPr>
                <w:rFonts w:eastAsiaTheme="minorEastAsia"/>
                <w:bCs/>
                <w:sz w:val="24"/>
                <w:szCs w:val="24"/>
              </w:rPr>
              <w:t>1</w:t>
            </w:r>
          </w:p>
        </w:tc>
        <w:tc>
          <w:tcPr>
            <w:tcW w:w="2835" w:type="dxa"/>
            <w:tcBorders>
              <w:right w:val="single" w:sz="4" w:space="0" w:color="auto"/>
            </w:tcBorders>
          </w:tcPr>
          <w:p w:rsidR="00380A29" w:rsidRPr="00C8464A" w:rsidRDefault="00380A29" w:rsidP="003E5283">
            <w:pPr>
              <w:adjustRightInd w:val="0"/>
              <w:jc w:val="both"/>
              <w:rPr>
                <w:rFonts w:eastAsiaTheme="minorEastAsia"/>
                <w:bCs/>
                <w:sz w:val="24"/>
                <w:szCs w:val="24"/>
              </w:rPr>
            </w:pPr>
            <w:r w:rsidRPr="00C8464A">
              <w:rPr>
                <w:rFonts w:eastAsiaTheme="minorEastAsia"/>
                <w:bCs/>
                <w:sz w:val="24"/>
                <w:szCs w:val="24"/>
              </w:rPr>
              <w:t>К какой категории относится заявитель?</w:t>
            </w:r>
          </w:p>
        </w:tc>
        <w:tc>
          <w:tcPr>
            <w:tcW w:w="5670" w:type="dxa"/>
            <w:tcBorders>
              <w:left w:val="single" w:sz="4" w:space="0" w:color="auto"/>
            </w:tcBorders>
          </w:tcPr>
          <w:p w:rsidR="00380A29" w:rsidRPr="00C8464A" w:rsidRDefault="00380A29" w:rsidP="003E5283">
            <w:pPr>
              <w:adjustRightInd w:val="0"/>
              <w:jc w:val="both"/>
              <w:rPr>
                <w:rFonts w:eastAsiaTheme="minorEastAsia"/>
                <w:bCs/>
                <w:sz w:val="24"/>
                <w:szCs w:val="24"/>
              </w:rPr>
            </w:pPr>
            <w:r w:rsidRPr="00C8464A">
              <w:rPr>
                <w:rFonts w:eastAsiaTheme="minorEastAsia"/>
                <w:bCs/>
                <w:sz w:val="24"/>
                <w:szCs w:val="24"/>
              </w:rPr>
              <w:t>ФЛ;</w:t>
            </w:r>
          </w:p>
          <w:p w:rsidR="00380A29" w:rsidRPr="00C8464A" w:rsidRDefault="00380A29" w:rsidP="003E5283">
            <w:pPr>
              <w:adjustRightInd w:val="0"/>
              <w:jc w:val="both"/>
              <w:rPr>
                <w:rFonts w:eastAsiaTheme="minorEastAsia"/>
                <w:bCs/>
                <w:sz w:val="24"/>
                <w:szCs w:val="24"/>
              </w:rPr>
            </w:pPr>
            <w:r w:rsidRPr="00C8464A">
              <w:rPr>
                <w:rFonts w:eastAsiaTheme="minorEastAsia"/>
                <w:bCs/>
                <w:sz w:val="24"/>
                <w:szCs w:val="24"/>
              </w:rPr>
              <w:t>ИП;</w:t>
            </w:r>
          </w:p>
          <w:p w:rsidR="00380A29" w:rsidRPr="00C8464A" w:rsidRDefault="00380A29" w:rsidP="003E5283">
            <w:pPr>
              <w:adjustRightInd w:val="0"/>
              <w:jc w:val="both"/>
              <w:rPr>
                <w:rFonts w:eastAsiaTheme="minorEastAsia"/>
                <w:bCs/>
                <w:sz w:val="24"/>
                <w:szCs w:val="24"/>
              </w:rPr>
            </w:pPr>
            <w:r w:rsidRPr="00C8464A">
              <w:rPr>
                <w:rFonts w:eastAsiaTheme="minorEastAsia"/>
                <w:bCs/>
                <w:sz w:val="24"/>
                <w:szCs w:val="24"/>
              </w:rPr>
              <w:t>ЮЛ.</w:t>
            </w:r>
          </w:p>
        </w:tc>
      </w:tr>
      <w:tr w:rsidR="00380A29" w:rsidRPr="00C8464A" w:rsidTr="003E5283">
        <w:tc>
          <w:tcPr>
            <w:tcW w:w="1242" w:type="dxa"/>
          </w:tcPr>
          <w:p w:rsidR="00380A29" w:rsidRPr="00C8464A" w:rsidRDefault="00380A29" w:rsidP="003E5283">
            <w:pPr>
              <w:adjustRightInd w:val="0"/>
              <w:jc w:val="center"/>
              <w:rPr>
                <w:rFonts w:eastAsiaTheme="minorEastAsia"/>
                <w:bCs/>
                <w:sz w:val="24"/>
                <w:szCs w:val="24"/>
              </w:rPr>
            </w:pPr>
            <w:r w:rsidRPr="00C8464A">
              <w:rPr>
                <w:rFonts w:eastAsiaTheme="minorEastAsia"/>
                <w:bCs/>
                <w:sz w:val="24"/>
                <w:szCs w:val="24"/>
              </w:rPr>
              <w:t>2</w:t>
            </w:r>
          </w:p>
        </w:tc>
        <w:tc>
          <w:tcPr>
            <w:tcW w:w="2835" w:type="dxa"/>
            <w:tcBorders>
              <w:right w:val="single" w:sz="4" w:space="0" w:color="auto"/>
            </w:tcBorders>
          </w:tcPr>
          <w:p w:rsidR="00380A29" w:rsidRPr="00C8464A" w:rsidRDefault="00380A29" w:rsidP="003E5283">
            <w:pPr>
              <w:adjustRightInd w:val="0"/>
              <w:jc w:val="both"/>
              <w:rPr>
                <w:rFonts w:eastAsiaTheme="minorEastAsia"/>
                <w:bCs/>
                <w:sz w:val="24"/>
                <w:szCs w:val="24"/>
              </w:rPr>
            </w:pPr>
            <w:r w:rsidRPr="00C8464A">
              <w:rPr>
                <w:rFonts w:eastAsiaTheme="minorEastAsia"/>
                <w:bCs/>
                <w:sz w:val="24"/>
                <w:szCs w:val="24"/>
              </w:rPr>
              <w:t>С какой целью обращается заявитель?</w:t>
            </w:r>
          </w:p>
        </w:tc>
        <w:tc>
          <w:tcPr>
            <w:tcW w:w="5670" w:type="dxa"/>
            <w:tcBorders>
              <w:left w:val="single" w:sz="4" w:space="0" w:color="auto"/>
            </w:tcBorders>
          </w:tcPr>
          <w:p w:rsidR="00380A29" w:rsidRPr="00C8464A" w:rsidRDefault="00380A29" w:rsidP="00966355">
            <w:pPr>
              <w:autoSpaceDE w:val="0"/>
              <w:autoSpaceDN w:val="0"/>
              <w:adjustRightInd w:val="0"/>
              <w:jc w:val="both"/>
              <w:rPr>
                <w:rFonts w:eastAsiaTheme="minorEastAsia"/>
                <w:bCs/>
                <w:sz w:val="24"/>
                <w:szCs w:val="24"/>
              </w:rPr>
            </w:pPr>
            <w:r w:rsidRPr="00C8464A">
              <w:rPr>
                <w:rFonts w:eastAsiaTheme="minorEastAsia"/>
                <w:sz w:val="24"/>
                <w:szCs w:val="24"/>
              </w:rPr>
              <w:t xml:space="preserve">за </w:t>
            </w:r>
            <w:r w:rsidR="00966355">
              <w:rPr>
                <w:rFonts w:eastAsiaTheme="minorEastAsia"/>
                <w:sz w:val="24"/>
                <w:szCs w:val="24"/>
              </w:rPr>
              <w:t>п</w:t>
            </w:r>
            <w:r w:rsidR="00966355" w:rsidRPr="00966355">
              <w:rPr>
                <w:rFonts w:eastAsiaTheme="minorEastAsia"/>
                <w:sz w:val="24"/>
                <w:szCs w:val="24"/>
              </w:rPr>
              <w:t>ередач</w:t>
            </w:r>
            <w:r w:rsidR="00966355">
              <w:rPr>
                <w:rFonts w:eastAsiaTheme="minorEastAsia"/>
                <w:sz w:val="24"/>
                <w:szCs w:val="24"/>
              </w:rPr>
              <w:t>ей</w:t>
            </w:r>
            <w:r w:rsidR="00966355" w:rsidRPr="00966355">
              <w:rPr>
                <w:rFonts w:eastAsiaTheme="minorEastAsia"/>
                <w:sz w:val="24"/>
                <w:szCs w:val="24"/>
              </w:rPr>
              <w:t xml:space="preserve"> муниципального имущества </w:t>
            </w:r>
            <w:r w:rsidR="00966355">
              <w:rPr>
                <w:rFonts w:eastAsiaTheme="minorEastAsia"/>
                <w:sz w:val="24"/>
                <w:szCs w:val="24"/>
              </w:rPr>
              <w:t xml:space="preserve">в </w:t>
            </w:r>
            <w:r w:rsidR="00966355" w:rsidRPr="00966355">
              <w:rPr>
                <w:rFonts w:eastAsiaTheme="minorEastAsia"/>
                <w:sz w:val="24"/>
                <w:szCs w:val="24"/>
              </w:rPr>
              <w:t>аренду</w:t>
            </w:r>
          </w:p>
        </w:tc>
      </w:tr>
      <w:tr w:rsidR="00380A29" w:rsidRPr="00C8464A" w:rsidTr="003E5283">
        <w:tc>
          <w:tcPr>
            <w:tcW w:w="1242" w:type="dxa"/>
          </w:tcPr>
          <w:p w:rsidR="00380A29" w:rsidRPr="00C8464A" w:rsidRDefault="00380A29" w:rsidP="003E5283">
            <w:pPr>
              <w:adjustRightInd w:val="0"/>
              <w:jc w:val="center"/>
              <w:rPr>
                <w:rFonts w:eastAsiaTheme="minorEastAsia"/>
                <w:bCs/>
                <w:sz w:val="24"/>
                <w:szCs w:val="24"/>
              </w:rPr>
            </w:pPr>
            <w:r w:rsidRPr="00C8464A">
              <w:rPr>
                <w:rFonts w:eastAsiaTheme="minorEastAsia"/>
                <w:bCs/>
                <w:sz w:val="24"/>
                <w:szCs w:val="24"/>
              </w:rPr>
              <w:t>3</w:t>
            </w:r>
          </w:p>
        </w:tc>
        <w:tc>
          <w:tcPr>
            <w:tcW w:w="2835" w:type="dxa"/>
            <w:tcBorders>
              <w:right w:val="single" w:sz="4" w:space="0" w:color="auto"/>
            </w:tcBorders>
          </w:tcPr>
          <w:p w:rsidR="00380A29" w:rsidRPr="00C8464A" w:rsidRDefault="00380A29" w:rsidP="003E5283">
            <w:pPr>
              <w:adjustRightInd w:val="0"/>
              <w:jc w:val="both"/>
              <w:rPr>
                <w:rFonts w:eastAsiaTheme="minorEastAsia"/>
                <w:bCs/>
                <w:sz w:val="24"/>
                <w:szCs w:val="24"/>
              </w:rPr>
            </w:pPr>
            <w:r w:rsidRPr="00C8464A">
              <w:rPr>
                <w:rFonts w:eastAsiaTheme="minorEastAsia"/>
                <w:bCs/>
                <w:sz w:val="24"/>
                <w:szCs w:val="24"/>
              </w:rPr>
              <w:t>Как обращается заявитель?</w:t>
            </w:r>
          </w:p>
        </w:tc>
        <w:tc>
          <w:tcPr>
            <w:tcW w:w="5670" w:type="dxa"/>
            <w:tcBorders>
              <w:left w:val="single" w:sz="4" w:space="0" w:color="auto"/>
            </w:tcBorders>
          </w:tcPr>
          <w:p w:rsidR="00380A29" w:rsidRPr="00C8464A" w:rsidRDefault="00380A29" w:rsidP="003E5283">
            <w:pPr>
              <w:autoSpaceDE w:val="0"/>
              <w:autoSpaceDN w:val="0"/>
              <w:adjustRightInd w:val="0"/>
              <w:jc w:val="both"/>
              <w:rPr>
                <w:rFonts w:eastAsiaTheme="minorEastAsia"/>
                <w:sz w:val="24"/>
                <w:szCs w:val="24"/>
              </w:rPr>
            </w:pPr>
            <w:r w:rsidRPr="00C8464A">
              <w:rPr>
                <w:rFonts w:eastAsiaTheme="minorEastAsia"/>
                <w:sz w:val="24"/>
                <w:szCs w:val="24"/>
              </w:rPr>
              <w:t>1) лично</w:t>
            </w:r>
            <w:r>
              <w:t xml:space="preserve"> </w:t>
            </w:r>
            <w:r>
              <w:rPr>
                <w:rFonts w:eastAsiaTheme="minorEastAsia"/>
                <w:sz w:val="24"/>
                <w:szCs w:val="24"/>
              </w:rPr>
              <w:t>ФЛ (в том числе ИП);</w:t>
            </w:r>
          </w:p>
          <w:p w:rsidR="00380A29" w:rsidRDefault="00380A29" w:rsidP="003E5283">
            <w:pPr>
              <w:autoSpaceDE w:val="0"/>
              <w:autoSpaceDN w:val="0"/>
              <w:adjustRightInd w:val="0"/>
              <w:jc w:val="both"/>
              <w:rPr>
                <w:rFonts w:eastAsiaTheme="minorEastAsia"/>
                <w:sz w:val="24"/>
                <w:szCs w:val="24"/>
              </w:rPr>
            </w:pPr>
            <w:r w:rsidRPr="00C8464A">
              <w:rPr>
                <w:rFonts w:eastAsiaTheme="minorEastAsia"/>
                <w:sz w:val="24"/>
                <w:szCs w:val="24"/>
              </w:rPr>
              <w:t>2) через уполномоченного представителя</w:t>
            </w:r>
            <w:r>
              <w:t xml:space="preserve"> </w:t>
            </w:r>
            <w:r>
              <w:rPr>
                <w:rFonts w:eastAsiaTheme="minorEastAsia"/>
                <w:sz w:val="24"/>
                <w:szCs w:val="24"/>
              </w:rPr>
              <w:t>ФЛ (в том числе ИП);</w:t>
            </w:r>
          </w:p>
          <w:p w:rsidR="00380A29" w:rsidRPr="00C8464A" w:rsidRDefault="00380A29" w:rsidP="003E5283">
            <w:pPr>
              <w:autoSpaceDE w:val="0"/>
              <w:autoSpaceDN w:val="0"/>
              <w:adjustRightInd w:val="0"/>
              <w:jc w:val="both"/>
              <w:rPr>
                <w:rFonts w:eastAsiaTheme="minorEastAsia"/>
                <w:sz w:val="24"/>
                <w:szCs w:val="24"/>
              </w:rPr>
            </w:pPr>
            <w:r w:rsidRPr="00C8464A">
              <w:rPr>
                <w:rFonts w:eastAsiaTheme="minorEastAsia"/>
                <w:sz w:val="24"/>
                <w:szCs w:val="24"/>
              </w:rPr>
              <w:t>3) лично представитель ЮЛ, имеющий право действовать от имени ЮЛ без доверенности;</w:t>
            </w:r>
          </w:p>
          <w:p w:rsidR="00380A29" w:rsidRPr="00C8464A" w:rsidRDefault="00380A29" w:rsidP="003E5283">
            <w:pPr>
              <w:autoSpaceDE w:val="0"/>
              <w:autoSpaceDN w:val="0"/>
              <w:adjustRightInd w:val="0"/>
              <w:jc w:val="both"/>
              <w:rPr>
                <w:rFonts w:eastAsiaTheme="minorEastAsia"/>
                <w:sz w:val="24"/>
                <w:szCs w:val="24"/>
              </w:rPr>
            </w:pPr>
            <w:r w:rsidRPr="00C8464A">
              <w:rPr>
                <w:rFonts w:eastAsiaTheme="minorEastAsia"/>
                <w:sz w:val="24"/>
                <w:szCs w:val="24"/>
              </w:rPr>
              <w:t>4) лично представитель ЮЛ, имеющий право действовать от имени ЮЛ на основании доверенности</w:t>
            </w:r>
          </w:p>
        </w:tc>
      </w:tr>
    </w:tbl>
    <w:p w:rsidR="00380A29" w:rsidRPr="00C8464A" w:rsidRDefault="00380A29" w:rsidP="00966355">
      <w:pPr>
        <w:widowControl w:val="0"/>
        <w:autoSpaceDE w:val="0"/>
        <w:autoSpaceDN w:val="0"/>
        <w:adjustRightInd w:val="0"/>
        <w:jc w:val="center"/>
        <w:rPr>
          <w:sz w:val="24"/>
          <w:szCs w:val="24"/>
        </w:rPr>
      </w:pPr>
    </w:p>
    <w:sectPr w:rsidR="00380A29" w:rsidRPr="00C8464A" w:rsidSect="00423F9B">
      <w:pgSz w:w="11906" w:h="16838"/>
      <w:pgMar w:top="567" w:right="707"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2E5A" w:rsidRDefault="00B72E5A" w:rsidP="005243CC">
      <w:r>
        <w:separator/>
      </w:r>
    </w:p>
  </w:endnote>
  <w:endnote w:type="continuationSeparator" w:id="0">
    <w:p w:rsidR="00B72E5A" w:rsidRDefault="00B72E5A" w:rsidP="0052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2E5A" w:rsidRDefault="00B72E5A" w:rsidP="005243CC">
      <w:r>
        <w:separator/>
      </w:r>
    </w:p>
  </w:footnote>
  <w:footnote w:type="continuationSeparator" w:id="0">
    <w:p w:rsidR="00B72E5A" w:rsidRDefault="00B72E5A" w:rsidP="005243C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03766"/>
    <w:multiLevelType w:val="hybridMultilevel"/>
    <w:tmpl w:val="11B4A10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83A4C1E"/>
    <w:multiLevelType w:val="hybridMultilevel"/>
    <w:tmpl w:val="4D3EBD3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121C7FA8"/>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20FB78C2"/>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7DE3770"/>
    <w:multiLevelType w:val="hybridMultilevel"/>
    <w:tmpl w:val="E0FE27F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9985F6A"/>
    <w:multiLevelType w:val="hybridMultilevel"/>
    <w:tmpl w:val="6A2EBEF6"/>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2A5E0F88"/>
    <w:multiLevelType w:val="hybridMultilevel"/>
    <w:tmpl w:val="0AF4AA3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2A90006E"/>
    <w:multiLevelType w:val="hybridMultilevel"/>
    <w:tmpl w:val="C37266D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0D637FA"/>
    <w:multiLevelType w:val="hybridMultilevel"/>
    <w:tmpl w:val="51E64C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33DB1796"/>
    <w:multiLevelType w:val="hybridMultilevel"/>
    <w:tmpl w:val="12E2AB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926C9B"/>
    <w:multiLevelType w:val="hybridMultilevel"/>
    <w:tmpl w:val="1026ED40"/>
    <w:lvl w:ilvl="0" w:tplc="4AB8D1FC">
      <w:start w:val="1"/>
      <w:numFmt w:val="decimal"/>
      <w:lvlText w:val="%1."/>
      <w:lvlJc w:val="left"/>
      <w:pPr>
        <w:ind w:left="786" w:hanging="360"/>
      </w:pPr>
      <w:rPr>
        <w:rFonts w:hint="default"/>
        <w:b w:val="0"/>
        <w:color w:val="000000"/>
        <w:sz w:val="23"/>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93D2113"/>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F28EB"/>
    <w:multiLevelType w:val="hybridMultilevel"/>
    <w:tmpl w:val="122EBC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0D565C6"/>
    <w:multiLevelType w:val="hybridMultilevel"/>
    <w:tmpl w:val="4E381E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D637CB"/>
    <w:multiLevelType w:val="hybridMultilevel"/>
    <w:tmpl w:val="219CE82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09E00AD"/>
    <w:multiLevelType w:val="hybridMultilevel"/>
    <w:tmpl w:val="4E06C1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E76C14"/>
    <w:multiLevelType w:val="hybridMultilevel"/>
    <w:tmpl w:val="14FE9F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B20C11"/>
    <w:multiLevelType w:val="hybridMultilevel"/>
    <w:tmpl w:val="2E1677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0E02CE1"/>
    <w:multiLevelType w:val="hybridMultilevel"/>
    <w:tmpl w:val="F4D06B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35843C2"/>
    <w:multiLevelType w:val="hybridMultilevel"/>
    <w:tmpl w:val="A4305AE2"/>
    <w:lvl w:ilvl="0" w:tplc="98E410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3892BA2"/>
    <w:multiLevelType w:val="hybridMultilevel"/>
    <w:tmpl w:val="4A62E7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75B2E77"/>
    <w:multiLevelType w:val="hybridMultilevel"/>
    <w:tmpl w:val="A58A2766"/>
    <w:lvl w:ilvl="0" w:tplc="F38E11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5"/>
  </w:num>
  <w:num w:numId="3">
    <w:abstractNumId w:val="19"/>
  </w:num>
  <w:num w:numId="4">
    <w:abstractNumId w:val="11"/>
  </w:num>
  <w:num w:numId="5">
    <w:abstractNumId w:val="22"/>
  </w:num>
  <w:num w:numId="6">
    <w:abstractNumId w:val="7"/>
  </w:num>
  <w:num w:numId="7">
    <w:abstractNumId w:val="14"/>
  </w:num>
  <w:num w:numId="8">
    <w:abstractNumId w:val="21"/>
  </w:num>
  <w:num w:numId="9">
    <w:abstractNumId w:val="3"/>
  </w:num>
  <w:num w:numId="10">
    <w:abstractNumId w:val="17"/>
  </w:num>
  <w:num w:numId="11">
    <w:abstractNumId w:val="10"/>
  </w:num>
  <w:num w:numId="12">
    <w:abstractNumId w:val="4"/>
  </w:num>
  <w:num w:numId="13">
    <w:abstractNumId w:val="0"/>
  </w:num>
  <w:num w:numId="14">
    <w:abstractNumId w:val="15"/>
  </w:num>
  <w:num w:numId="15">
    <w:abstractNumId w:val="1"/>
  </w:num>
  <w:num w:numId="16">
    <w:abstractNumId w:val="12"/>
  </w:num>
  <w:num w:numId="17">
    <w:abstractNumId w:val="18"/>
  </w:num>
  <w:num w:numId="18">
    <w:abstractNumId w:val="6"/>
  </w:num>
  <w:num w:numId="19">
    <w:abstractNumId w:val="8"/>
  </w:num>
  <w:num w:numId="20">
    <w:abstractNumId w:val="13"/>
  </w:num>
  <w:num w:numId="21">
    <w:abstractNumId w:val="16"/>
  </w:num>
  <w:num w:numId="22">
    <w:abstractNumId w:val="9"/>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096"/>
    <w:rsid w:val="000016D9"/>
    <w:rsid w:val="00004606"/>
    <w:rsid w:val="000050E4"/>
    <w:rsid w:val="000058CA"/>
    <w:rsid w:val="00006761"/>
    <w:rsid w:val="00020A38"/>
    <w:rsid w:val="00021879"/>
    <w:rsid w:val="00027C98"/>
    <w:rsid w:val="00030FF3"/>
    <w:rsid w:val="0003377B"/>
    <w:rsid w:val="00036EDD"/>
    <w:rsid w:val="00041BE5"/>
    <w:rsid w:val="00045723"/>
    <w:rsid w:val="00056E53"/>
    <w:rsid w:val="000610CA"/>
    <w:rsid w:val="00066502"/>
    <w:rsid w:val="0008332B"/>
    <w:rsid w:val="00084E73"/>
    <w:rsid w:val="000913BF"/>
    <w:rsid w:val="000951C8"/>
    <w:rsid w:val="000973C6"/>
    <w:rsid w:val="00097D5B"/>
    <w:rsid w:val="000A65F8"/>
    <w:rsid w:val="000A6970"/>
    <w:rsid w:val="000B24EA"/>
    <w:rsid w:val="000B2BD6"/>
    <w:rsid w:val="000B405D"/>
    <w:rsid w:val="000B5C91"/>
    <w:rsid w:val="000B7C06"/>
    <w:rsid w:val="000C2B88"/>
    <w:rsid w:val="000C3A17"/>
    <w:rsid w:val="000C48E5"/>
    <w:rsid w:val="000D13DE"/>
    <w:rsid w:val="000D65DE"/>
    <w:rsid w:val="000E241B"/>
    <w:rsid w:val="000F4055"/>
    <w:rsid w:val="000F4DE5"/>
    <w:rsid w:val="000F73C5"/>
    <w:rsid w:val="00104D0C"/>
    <w:rsid w:val="00105B66"/>
    <w:rsid w:val="0011056B"/>
    <w:rsid w:val="001120F2"/>
    <w:rsid w:val="001124C1"/>
    <w:rsid w:val="00113FA6"/>
    <w:rsid w:val="001155D4"/>
    <w:rsid w:val="00121DDE"/>
    <w:rsid w:val="0012443C"/>
    <w:rsid w:val="00126ACF"/>
    <w:rsid w:val="00131344"/>
    <w:rsid w:val="00132B43"/>
    <w:rsid w:val="00132B97"/>
    <w:rsid w:val="00134070"/>
    <w:rsid w:val="0014354F"/>
    <w:rsid w:val="001536B8"/>
    <w:rsid w:val="00153AF5"/>
    <w:rsid w:val="00157D59"/>
    <w:rsid w:val="0016056B"/>
    <w:rsid w:val="001638BD"/>
    <w:rsid w:val="00172C5C"/>
    <w:rsid w:val="00173087"/>
    <w:rsid w:val="00174BFE"/>
    <w:rsid w:val="0017689B"/>
    <w:rsid w:val="00177AD4"/>
    <w:rsid w:val="00177D6F"/>
    <w:rsid w:val="001912B3"/>
    <w:rsid w:val="00191C65"/>
    <w:rsid w:val="00192FF4"/>
    <w:rsid w:val="001A1268"/>
    <w:rsid w:val="001A3924"/>
    <w:rsid w:val="001A4912"/>
    <w:rsid w:val="001A5DC8"/>
    <w:rsid w:val="001A78AA"/>
    <w:rsid w:val="001B16BC"/>
    <w:rsid w:val="001C30B6"/>
    <w:rsid w:val="001C34EF"/>
    <w:rsid w:val="001C5080"/>
    <w:rsid w:val="001D4F93"/>
    <w:rsid w:val="001D7B95"/>
    <w:rsid w:val="001D7F07"/>
    <w:rsid w:val="001E0D43"/>
    <w:rsid w:val="001E3557"/>
    <w:rsid w:val="001E3E23"/>
    <w:rsid w:val="001F106C"/>
    <w:rsid w:val="001F24F0"/>
    <w:rsid w:val="001F2B81"/>
    <w:rsid w:val="001F4855"/>
    <w:rsid w:val="001F49D8"/>
    <w:rsid w:val="00214C99"/>
    <w:rsid w:val="00214FA9"/>
    <w:rsid w:val="0021663A"/>
    <w:rsid w:val="0022387C"/>
    <w:rsid w:val="00225714"/>
    <w:rsid w:val="00225EB2"/>
    <w:rsid w:val="00233A39"/>
    <w:rsid w:val="002360FB"/>
    <w:rsid w:val="00241844"/>
    <w:rsid w:val="00243381"/>
    <w:rsid w:val="00245568"/>
    <w:rsid w:val="00250164"/>
    <w:rsid w:val="00253E86"/>
    <w:rsid w:val="002565A5"/>
    <w:rsid w:val="00256EB7"/>
    <w:rsid w:val="0025704D"/>
    <w:rsid w:val="002600BB"/>
    <w:rsid w:val="0026088E"/>
    <w:rsid w:val="00264B55"/>
    <w:rsid w:val="00276DBC"/>
    <w:rsid w:val="00277535"/>
    <w:rsid w:val="00281552"/>
    <w:rsid w:val="00285D94"/>
    <w:rsid w:val="00286583"/>
    <w:rsid w:val="00286C5F"/>
    <w:rsid w:val="00287C44"/>
    <w:rsid w:val="0029157E"/>
    <w:rsid w:val="0029601D"/>
    <w:rsid w:val="002A0D20"/>
    <w:rsid w:val="002A5869"/>
    <w:rsid w:val="002A7A77"/>
    <w:rsid w:val="002B6B4D"/>
    <w:rsid w:val="002B75C3"/>
    <w:rsid w:val="002C7793"/>
    <w:rsid w:val="002D1F14"/>
    <w:rsid w:val="002D25F3"/>
    <w:rsid w:val="002D2DAC"/>
    <w:rsid w:val="002D4937"/>
    <w:rsid w:val="002D4B23"/>
    <w:rsid w:val="002D5608"/>
    <w:rsid w:val="002D5C26"/>
    <w:rsid w:val="002D7BE9"/>
    <w:rsid w:val="002E0E82"/>
    <w:rsid w:val="002E2D7A"/>
    <w:rsid w:val="002E3F49"/>
    <w:rsid w:val="002E52CB"/>
    <w:rsid w:val="002E6734"/>
    <w:rsid w:val="002F50A6"/>
    <w:rsid w:val="002F70EF"/>
    <w:rsid w:val="00300D69"/>
    <w:rsid w:val="003022B2"/>
    <w:rsid w:val="003039BC"/>
    <w:rsid w:val="003039D4"/>
    <w:rsid w:val="003109EF"/>
    <w:rsid w:val="00310DB4"/>
    <w:rsid w:val="00314CE6"/>
    <w:rsid w:val="00320409"/>
    <w:rsid w:val="0032612C"/>
    <w:rsid w:val="003266F6"/>
    <w:rsid w:val="0033581E"/>
    <w:rsid w:val="00337246"/>
    <w:rsid w:val="0033777E"/>
    <w:rsid w:val="003425C3"/>
    <w:rsid w:val="00343B75"/>
    <w:rsid w:val="0034424D"/>
    <w:rsid w:val="003518B6"/>
    <w:rsid w:val="00352F37"/>
    <w:rsid w:val="003535CC"/>
    <w:rsid w:val="003569F3"/>
    <w:rsid w:val="00370CB2"/>
    <w:rsid w:val="00371CCF"/>
    <w:rsid w:val="00375B11"/>
    <w:rsid w:val="003777DF"/>
    <w:rsid w:val="00377866"/>
    <w:rsid w:val="0038023F"/>
    <w:rsid w:val="00380A29"/>
    <w:rsid w:val="003820B4"/>
    <w:rsid w:val="003A0DFB"/>
    <w:rsid w:val="003A1608"/>
    <w:rsid w:val="003A2253"/>
    <w:rsid w:val="003A516A"/>
    <w:rsid w:val="003B7E25"/>
    <w:rsid w:val="003C1B5B"/>
    <w:rsid w:val="003C1E85"/>
    <w:rsid w:val="003C556C"/>
    <w:rsid w:val="003D050F"/>
    <w:rsid w:val="003D60FD"/>
    <w:rsid w:val="003D6350"/>
    <w:rsid w:val="003E1D0C"/>
    <w:rsid w:val="003E3238"/>
    <w:rsid w:val="003E3DED"/>
    <w:rsid w:val="003E5283"/>
    <w:rsid w:val="003E75EC"/>
    <w:rsid w:val="003F680E"/>
    <w:rsid w:val="00400742"/>
    <w:rsid w:val="00411DF3"/>
    <w:rsid w:val="00413E00"/>
    <w:rsid w:val="004167B6"/>
    <w:rsid w:val="00421E4C"/>
    <w:rsid w:val="00423F9B"/>
    <w:rsid w:val="00432E20"/>
    <w:rsid w:val="00434AE5"/>
    <w:rsid w:val="004400F6"/>
    <w:rsid w:val="004413EE"/>
    <w:rsid w:val="00452BF3"/>
    <w:rsid w:val="00462778"/>
    <w:rsid w:val="0047538C"/>
    <w:rsid w:val="00477B8E"/>
    <w:rsid w:val="004826C5"/>
    <w:rsid w:val="00485F87"/>
    <w:rsid w:val="004919FE"/>
    <w:rsid w:val="0049207F"/>
    <w:rsid w:val="00496784"/>
    <w:rsid w:val="004A2A9D"/>
    <w:rsid w:val="004A46B6"/>
    <w:rsid w:val="004B35CA"/>
    <w:rsid w:val="004B7F27"/>
    <w:rsid w:val="004C66A4"/>
    <w:rsid w:val="004D2CC0"/>
    <w:rsid w:val="004D37A5"/>
    <w:rsid w:val="004D3A5A"/>
    <w:rsid w:val="004D537D"/>
    <w:rsid w:val="004E6A75"/>
    <w:rsid w:val="004F781A"/>
    <w:rsid w:val="005024F4"/>
    <w:rsid w:val="005054E3"/>
    <w:rsid w:val="00507797"/>
    <w:rsid w:val="00513132"/>
    <w:rsid w:val="00517504"/>
    <w:rsid w:val="00520D65"/>
    <w:rsid w:val="00520DDE"/>
    <w:rsid w:val="00523450"/>
    <w:rsid w:val="005243CC"/>
    <w:rsid w:val="00526365"/>
    <w:rsid w:val="00530B25"/>
    <w:rsid w:val="0053255E"/>
    <w:rsid w:val="005332D9"/>
    <w:rsid w:val="005341EF"/>
    <w:rsid w:val="00535B59"/>
    <w:rsid w:val="00536501"/>
    <w:rsid w:val="0053656A"/>
    <w:rsid w:val="0054713A"/>
    <w:rsid w:val="00550CFC"/>
    <w:rsid w:val="00554E00"/>
    <w:rsid w:val="00557270"/>
    <w:rsid w:val="0056470B"/>
    <w:rsid w:val="00564EC8"/>
    <w:rsid w:val="005706EA"/>
    <w:rsid w:val="00575CCD"/>
    <w:rsid w:val="005775F6"/>
    <w:rsid w:val="00577FD0"/>
    <w:rsid w:val="00583A68"/>
    <w:rsid w:val="005840A1"/>
    <w:rsid w:val="0059103B"/>
    <w:rsid w:val="00597818"/>
    <w:rsid w:val="005A2956"/>
    <w:rsid w:val="005A3A23"/>
    <w:rsid w:val="005A4690"/>
    <w:rsid w:val="005A47A8"/>
    <w:rsid w:val="005A56B0"/>
    <w:rsid w:val="005B48A7"/>
    <w:rsid w:val="005C3243"/>
    <w:rsid w:val="005C58FF"/>
    <w:rsid w:val="005C7E94"/>
    <w:rsid w:val="005D480D"/>
    <w:rsid w:val="005D5534"/>
    <w:rsid w:val="005D5A80"/>
    <w:rsid w:val="005E3325"/>
    <w:rsid w:val="005F1F9F"/>
    <w:rsid w:val="005F3A3E"/>
    <w:rsid w:val="005F5775"/>
    <w:rsid w:val="005F6EA6"/>
    <w:rsid w:val="00600AD0"/>
    <w:rsid w:val="0060121D"/>
    <w:rsid w:val="00605D9B"/>
    <w:rsid w:val="006063D4"/>
    <w:rsid w:val="0060712B"/>
    <w:rsid w:val="00617D41"/>
    <w:rsid w:val="00623089"/>
    <w:rsid w:val="006252D5"/>
    <w:rsid w:val="00625BA3"/>
    <w:rsid w:val="00625F28"/>
    <w:rsid w:val="00627D4B"/>
    <w:rsid w:val="0063012A"/>
    <w:rsid w:val="0063191C"/>
    <w:rsid w:val="006370CC"/>
    <w:rsid w:val="00640769"/>
    <w:rsid w:val="006439A7"/>
    <w:rsid w:val="00644024"/>
    <w:rsid w:val="00645BF7"/>
    <w:rsid w:val="00646158"/>
    <w:rsid w:val="00653FA4"/>
    <w:rsid w:val="00656EEC"/>
    <w:rsid w:val="00661873"/>
    <w:rsid w:val="00662950"/>
    <w:rsid w:val="00662E86"/>
    <w:rsid w:val="0066532B"/>
    <w:rsid w:val="0067023E"/>
    <w:rsid w:val="00674BDF"/>
    <w:rsid w:val="00676E7D"/>
    <w:rsid w:val="006836A5"/>
    <w:rsid w:val="00683D44"/>
    <w:rsid w:val="00685E87"/>
    <w:rsid w:val="00694C17"/>
    <w:rsid w:val="00694EA9"/>
    <w:rsid w:val="006960F3"/>
    <w:rsid w:val="006963EC"/>
    <w:rsid w:val="006968E5"/>
    <w:rsid w:val="006A24A1"/>
    <w:rsid w:val="006A5AE6"/>
    <w:rsid w:val="006C367D"/>
    <w:rsid w:val="006C685C"/>
    <w:rsid w:val="006C70EA"/>
    <w:rsid w:val="006D222C"/>
    <w:rsid w:val="006D727B"/>
    <w:rsid w:val="006E47C7"/>
    <w:rsid w:val="006F02A6"/>
    <w:rsid w:val="006F259A"/>
    <w:rsid w:val="006F2718"/>
    <w:rsid w:val="007013D9"/>
    <w:rsid w:val="00704D02"/>
    <w:rsid w:val="00707599"/>
    <w:rsid w:val="00720C45"/>
    <w:rsid w:val="00723F08"/>
    <w:rsid w:val="00730A12"/>
    <w:rsid w:val="00743B1A"/>
    <w:rsid w:val="00744B80"/>
    <w:rsid w:val="007456C5"/>
    <w:rsid w:val="00754D2C"/>
    <w:rsid w:val="00756AB5"/>
    <w:rsid w:val="00760C47"/>
    <w:rsid w:val="007630C0"/>
    <w:rsid w:val="00774806"/>
    <w:rsid w:val="0078072C"/>
    <w:rsid w:val="007864F1"/>
    <w:rsid w:val="0079377D"/>
    <w:rsid w:val="00794B8D"/>
    <w:rsid w:val="00794F26"/>
    <w:rsid w:val="007B16B8"/>
    <w:rsid w:val="007B4B10"/>
    <w:rsid w:val="007B6412"/>
    <w:rsid w:val="007B69A9"/>
    <w:rsid w:val="007B7A97"/>
    <w:rsid w:val="007C106F"/>
    <w:rsid w:val="007C2471"/>
    <w:rsid w:val="007C4926"/>
    <w:rsid w:val="007E51EB"/>
    <w:rsid w:val="007F30AA"/>
    <w:rsid w:val="007F7358"/>
    <w:rsid w:val="0080145E"/>
    <w:rsid w:val="0081034E"/>
    <w:rsid w:val="0081045E"/>
    <w:rsid w:val="008129EE"/>
    <w:rsid w:val="00814E67"/>
    <w:rsid w:val="008243C1"/>
    <w:rsid w:val="00826C27"/>
    <w:rsid w:val="008306ED"/>
    <w:rsid w:val="00832CE3"/>
    <w:rsid w:val="00834845"/>
    <w:rsid w:val="00840426"/>
    <w:rsid w:val="00840773"/>
    <w:rsid w:val="00840C6A"/>
    <w:rsid w:val="008413A6"/>
    <w:rsid w:val="008519D4"/>
    <w:rsid w:val="008600E1"/>
    <w:rsid w:val="0086162E"/>
    <w:rsid w:val="00863418"/>
    <w:rsid w:val="00867ECA"/>
    <w:rsid w:val="00870F60"/>
    <w:rsid w:val="00872F97"/>
    <w:rsid w:val="00880618"/>
    <w:rsid w:val="00881F4A"/>
    <w:rsid w:val="00883A49"/>
    <w:rsid w:val="00887F51"/>
    <w:rsid w:val="0089047B"/>
    <w:rsid w:val="00892B08"/>
    <w:rsid w:val="00893391"/>
    <w:rsid w:val="00894E37"/>
    <w:rsid w:val="00897132"/>
    <w:rsid w:val="008A3315"/>
    <w:rsid w:val="008A3E20"/>
    <w:rsid w:val="008B3882"/>
    <w:rsid w:val="008B50E2"/>
    <w:rsid w:val="008C2597"/>
    <w:rsid w:val="008C6F8A"/>
    <w:rsid w:val="008D02D3"/>
    <w:rsid w:val="008D7B26"/>
    <w:rsid w:val="008E269D"/>
    <w:rsid w:val="008E69E2"/>
    <w:rsid w:val="008F01D5"/>
    <w:rsid w:val="008F11DA"/>
    <w:rsid w:val="008F19F1"/>
    <w:rsid w:val="008F310E"/>
    <w:rsid w:val="008F6361"/>
    <w:rsid w:val="00901A4A"/>
    <w:rsid w:val="00906614"/>
    <w:rsid w:val="00910720"/>
    <w:rsid w:val="009143CC"/>
    <w:rsid w:val="009200D0"/>
    <w:rsid w:val="009203D3"/>
    <w:rsid w:val="00921535"/>
    <w:rsid w:val="00923FC2"/>
    <w:rsid w:val="00926D7C"/>
    <w:rsid w:val="009324D7"/>
    <w:rsid w:val="00932CA6"/>
    <w:rsid w:val="0093378E"/>
    <w:rsid w:val="00943C6B"/>
    <w:rsid w:val="00944CA8"/>
    <w:rsid w:val="00950214"/>
    <w:rsid w:val="00953619"/>
    <w:rsid w:val="0095472D"/>
    <w:rsid w:val="00957DD8"/>
    <w:rsid w:val="00966355"/>
    <w:rsid w:val="00966B34"/>
    <w:rsid w:val="009706C2"/>
    <w:rsid w:val="00972740"/>
    <w:rsid w:val="00977FD9"/>
    <w:rsid w:val="00982792"/>
    <w:rsid w:val="00984203"/>
    <w:rsid w:val="00990D35"/>
    <w:rsid w:val="009A64A9"/>
    <w:rsid w:val="009B419F"/>
    <w:rsid w:val="009B4321"/>
    <w:rsid w:val="009B4DED"/>
    <w:rsid w:val="009B6F98"/>
    <w:rsid w:val="009B75A0"/>
    <w:rsid w:val="009C03AC"/>
    <w:rsid w:val="009C6D99"/>
    <w:rsid w:val="009E2B04"/>
    <w:rsid w:val="009E53DF"/>
    <w:rsid w:val="00A0288D"/>
    <w:rsid w:val="00A03D84"/>
    <w:rsid w:val="00A05DF0"/>
    <w:rsid w:val="00A06741"/>
    <w:rsid w:val="00A07104"/>
    <w:rsid w:val="00A1230E"/>
    <w:rsid w:val="00A144D7"/>
    <w:rsid w:val="00A20357"/>
    <w:rsid w:val="00A223AA"/>
    <w:rsid w:val="00A27D33"/>
    <w:rsid w:val="00A32B1A"/>
    <w:rsid w:val="00A35498"/>
    <w:rsid w:val="00A3681C"/>
    <w:rsid w:val="00A41247"/>
    <w:rsid w:val="00A43D59"/>
    <w:rsid w:val="00A444EC"/>
    <w:rsid w:val="00A60A0B"/>
    <w:rsid w:val="00A72EFB"/>
    <w:rsid w:val="00A7409F"/>
    <w:rsid w:val="00A74895"/>
    <w:rsid w:val="00A84A71"/>
    <w:rsid w:val="00A86264"/>
    <w:rsid w:val="00A87E30"/>
    <w:rsid w:val="00A969C2"/>
    <w:rsid w:val="00A978A6"/>
    <w:rsid w:val="00AA192F"/>
    <w:rsid w:val="00AA4690"/>
    <w:rsid w:val="00AA48BD"/>
    <w:rsid w:val="00AB1639"/>
    <w:rsid w:val="00AB4E80"/>
    <w:rsid w:val="00AC5BEC"/>
    <w:rsid w:val="00AC61E1"/>
    <w:rsid w:val="00AD0CA3"/>
    <w:rsid w:val="00AD39BA"/>
    <w:rsid w:val="00AE61A8"/>
    <w:rsid w:val="00AF079C"/>
    <w:rsid w:val="00AF0AA9"/>
    <w:rsid w:val="00AF27A8"/>
    <w:rsid w:val="00AF58F1"/>
    <w:rsid w:val="00AF5CB1"/>
    <w:rsid w:val="00B00592"/>
    <w:rsid w:val="00B07621"/>
    <w:rsid w:val="00B07AF6"/>
    <w:rsid w:val="00B10A98"/>
    <w:rsid w:val="00B16666"/>
    <w:rsid w:val="00B178B1"/>
    <w:rsid w:val="00B240A7"/>
    <w:rsid w:val="00B24A02"/>
    <w:rsid w:val="00B25D73"/>
    <w:rsid w:val="00B25FF4"/>
    <w:rsid w:val="00B43CA7"/>
    <w:rsid w:val="00B4568D"/>
    <w:rsid w:val="00B61B2B"/>
    <w:rsid w:val="00B67538"/>
    <w:rsid w:val="00B72E5A"/>
    <w:rsid w:val="00B73583"/>
    <w:rsid w:val="00B91FBB"/>
    <w:rsid w:val="00BA0F1E"/>
    <w:rsid w:val="00BB0819"/>
    <w:rsid w:val="00BB143C"/>
    <w:rsid w:val="00BB235C"/>
    <w:rsid w:val="00BB4FB6"/>
    <w:rsid w:val="00BB6AF8"/>
    <w:rsid w:val="00BC10CD"/>
    <w:rsid w:val="00BD0307"/>
    <w:rsid w:val="00BD0B71"/>
    <w:rsid w:val="00BD227D"/>
    <w:rsid w:val="00BD562C"/>
    <w:rsid w:val="00BD69AA"/>
    <w:rsid w:val="00BD77D1"/>
    <w:rsid w:val="00BE07F0"/>
    <w:rsid w:val="00BE1F2D"/>
    <w:rsid w:val="00BF1F23"/>
    <w:rsid w:val="00BF2EB6"/>
    <w:rsid w:val="00BF5AFE"/>
    <w:rsid w:val="00BF613E"/>
    <w:rsid w:val="00BF7764"/>
    <w:rsid w:val="00C01F90"/>
    <w:rsid w:val="00C118B2"/>
    <w:rsid w:val="00C12A6F"/>
    <w:rsid w:val="00C145AF"/>
    <w:rsid w:val="00C206FE"/>
    <w:rsid w:val="00C31040"/>
    <w:rsid w:val="00C37495"/>
    <w:rsid w:val="00C40C65"/>
    <w:rsid w:val="00C44338"/>
    <w:rsid w:val="00C53698"/>
    <w:rsid w:val="00C613E1"/>
    <w:rsid w:val="00C62601"/>
    <w:rsid w:val="00C67C02"/>
    <w:rsid w:val="00C70803"/>
    <w:rsid w:val="00C71532"/>
    <w:rsid w:val="00C73E5C"/>
    <w:rsid w:val="00C75C21"/>
    <w:rsid w:val="00C80D11"/>
    <w:rsid w:val="00C82B0C"/>
    <w:rsid w:val="00C847B8"/>
    <w:rsid w:val="00C92123"/>
    <w:rsid w:val="00C92973"/>
    <w:rsid w:val="00C96984"/>
    <w:rsid w:val="00CA0B49"/>
    <w:rsid w:val="00CA1BA8"/>
    <w:rsid w:val="00CA59DE"/>
    <w:rsid w:val="00CA6803"/>
    <w:rsid w:val="00CB3E61"/>
    <w:rsid w:val="00CB4F0C"/>
    <w:rsid w:val="00CB7BFC"/>
    <w:rsid w:val="00CC07D8"/>
    <w:rsid w:val="00CC5F2C"/>
    <w:rsid w:val="00CC753C"/>
    <w:rsid w:val="00CC7A7B"/>
    <w:rsid w:val="00CD21BF"/>
    <w:rsid w:val="00CD52DA"/>
    <w:rsid w:val="00CE03D7"/>
    <w:rsid w:val="00CE72D4"/>
    <w:rsid w:val="00CF52D1"/>
    <w:rsid w:val="00D01290"/>
    <w:rsid w:val="00D035BE"/>
    <w:rsid w:val="00D04199"/>
    <w:rsid w:val="00D05A15"/>
    <w:rsid w:val="00D11E99"/>
    <w:rsid w:val="00D13C27"/>
    <w:rsid w:val="00D14034"/>
    <w:rsid w:val="00D21010"/>
    <w:rsid w:val="00D23ED7"/>
    <w:rsid w:val="00D328D5"/>
    <w:rsid w:val="00D456BC"/>
    <w:rsid w:val="00D4728A"/>
    <w:rsid w:val="00D47CD8"/>
    <w:rsid w:val="00D51F74"/>
    <w:rsid w:val="00D57E98"/>
    <w:rsid w:val="00D60E2A"/>
    <w:rsid w:val="00D66711"/>
    <w:rsid w:val="00D7083A"/>
    <w:rsid w:val="00D744C4"/>
    <w:rsid w:val="00D75D2E"/>
    <w:rsid w:val="00D7611D"/>
    <w:rsid w:val="00D84145"/>
    <w:rsid w:val="00D860A3"/>
    <w:rsid w:val="00D97266"/>
    <w:rsid w:val="00DA486E"/>
    <w:rsid w:val="00DB1425"/>
    <w:rsid w:val="00DB2359"/>
    <w:rsid w:val="00DB7166"/>
    <w:rsid w:val="00DC28B9"/>
    <w:rsid w:val="00DC51A2"/>
    <w:rsid w:val="00DC5C6C"/>
    <w:rsid w:val="00DD03A2"/>
    <w:rsid w:val="00DD307D"/>
    <w:rsid w:val="00DD3AE9"/>
    <w:rsid w:val="00DE0CA5"/>
    <w:rsid w:val="00DE20DA"/>
    <w:rsid w:val="00DE5095"/>
    <w:rsid w:val="00DF1302"/>
    <w:rsid w:val="00DF4FCB"/>
    <w:rsid w:val="00DF6B4A"/>
    <w:rsid w:val="00E00096"/>
    <w:rsid w:val="00E06488"/>
    <w:rsid w:val="00E1235B"/>
    <w:rsid w:val="00E138C9"/>
    <w:rsid w:val="00E31EE4"/>
    <w:rsid w:val="00E44514"/>
    <w:rsid w:val="00E44B4C"/>
    <w:rsid w:val="00E45A1E"/>
    <w:rsid w:val="00E525B6"/>
    <w:rsid w:val="00E52681"/>
    <w:rsid w:val="00E54650"/>
    <w:rsid w:val="00E55BE2"/>
    <w:rsid w:val="00E55C0D"/>
    <w:rsid w:val="00E60007"/>
    <w:rsid w:val="00E6760F"/>
    <w:rsid w:val="00E711E4"/>
    <w:rsid w:val="00E7150A"/>
    <w:rsid w:val="00E74B0B"/>
    <w:rsid w:val="00E75701"/>
    <w:rsid w:val="00E802E4"/>
    <w:rsid w:val="00E80C7D"/>
    <w:rsid w:val="00E8137E"/>
    <w:rsid w:val="00E849DF"/>
    <w:rsid w:val="00E87107"/>
    <w:rsid w:val="00E87B6A"/>
    <w:rsid w:val="00E92F4A"/>
    <w:rsid w:val="00E976BC"/>
    <w:rsid w:val="00EA1CDD"/>
    <w:rsid w:val="00EA25FD"/>
    <w:rsid w:val="00EB10C9"/>
    <w:rsid w:val="00EB35EB"/>
    <w:rsid w:val="00EB5C8B"/>
    <w:rsid w:val="00EB76EB"/>
    <w:rsid w:val="00EC00A9"/>
    <w:rsid w:val="00EC04E2"/>
    <w:rsid w:val="00EC0F85"/>
    <w:rsid w:val="00EC1EDE"/>
    <w:rsid w:val="00EC3015"/>
    <w:rsid w:val="00EC58EE"/>
    <w:rsid w:val="00EC6480"/>
    <w:rsid w:val="00ED2B16"/>
    <w:rsid w:val="00ED3F15"/>
    <w:rsid w:val="00ED5187"/>
    <w:rsid w:val="00ED6D14"/>
    <w:rsid w:val="00ED79DB"/>
    <w:rsid w:val="00ED7C7A"/>
    <w:rsid w:val="00EE004C"/>
    <w:rsid w:val="00EE48B5"/>
    <w:rsid w:val="00EF79C0"/>
    <w:rsid w:val="00F02C86"/>
    <w:rsid w:val="00F0366F"/>
    <w:rsid w:val="00F10ADA"/>
    <w:rsid w:val="00F12070"/>
    <w:rsid w:val="00F15443"/>
    <w:rsid w:val="00F20DD4"/>
    <w:rsid w:val="00F22F91"/>
    <w:rsid w:val="00F237ED"/>
    <w:rsid w:val="00F2747D"/>
    <w:rsid w:val="00F367EE"/>
    <w:rsid w:val="00F42E2D"/>
    <w:rsid w:val="00F45B72"/>
    <w:rsid w:val="00F46580"/>
    <w:rsid w:val="00F52102"/>
    <w:rsid w:val="00F526E3"/>
    <w:rsid w:val="00F54526"/>
    <w:rsid w:val="00F55C0C"/>
    <w:rsid w:val="00F67961"/>
    <w:rsid w:val="00F721F6"/>
    <w:rsid w:val="00F728AF"/>
    <w:rsid w:val="00F72BDE"/>
    <w:rsid w:val="00F83219"/>
    <w:rsid w:val="00F83D8A"/>
    <w:rsid w:val="00F870A9"/>
    <w:rsid w:val="00F95C95"/>
    <w:rsid w:val="00FA0E22"/>
    <w:rsid w:val="00FA292C"/>
    <w:rsid w:val="00FA399F"/>
    <w:rsid w:val="00FA4485"/>
    <w:rsid w:val="00FA5628"/>
    <w:rsid w:val="00FA58A6"/>
    <w:rsid w:val="00FA6D24"/>
    <w:rsid w:val="00FB1856"/>
    <w:rsid w:val="00FB2A8D"/>
    <w:rsid w:val="00FB32CD"/>
    <w:rsid w:val="00FB5FF8"/>
    <w:rsid w:val="00FB698A"/>
    <w:rsid w:val="00FC75CC"/>
    <w:rsid w:val="00FC7640"/>
    <w:rsid w:val="00FD6CFD"/>
    <w:rsid w:val="00FE1AC7"/>
    <w:rsid w:val="00FE2C40"/>
    <w:rsid w:val="00FE4636"/>
    <w:rsid w:val="00FF42E4"/>
    <w:rsid w:val="00FF5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E2F92B6"/>
  <w15:docId w15:val="{91F4B0DC-7A0A-482E-AAC8-7A773CA90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3E61"/>
    <w:pPr>
      <w:spacing w:after="0" w:line="240" w:lineRule="auto"/>
    </w:pPr>
    <w:rPr>
      <w:rFonts w:ascii="Times New Roman" w:eastAsia="Times New Roman" w:hAnsi="Times New Roman" w:cs="Times New Roman"/>
      <w:sz w:val="20"/>
      <w:szCs w:val="20"/>
      <w:lang w:eastAsia="ru-RU"/>
    </w:rPr>
  </w:style>
  <w:style w:type="paragraph" w:styleId="1">
    <w:name w:val="heading 1"/>
    <w:aliases w:val="Знак Знак"/>
    <w:basedOn w:val="a"/>
    <w:next w:val="a"/>
    <w:link w:val="10"/>
    <w:qFormat/>
    <w:rsid w:val="00E00096"/>
    <w:pPr>
      <w:keepNext/>
      <w:jc w:val="center"/>
      <w:outlineLvl w:val="0"/>
    </w:pPr>
    <w:rPr>
      <w:b/>
    </w:rPr>
  </w:style>
  <w:style w:type="paragraph" w:styleId="2">
    <w:name w:val="heading 2"/>
    <w:basedOn w:val="a"/>
    <w:next w:val="a"/>
    <w:link w:val="20"/>
    <w:unhideWhenUsed/>
    <w:qFormat/>
    <w:rsid w:val="00E00096"/>
    <w:pPr>
      <w:keepNext/>
      <w:jc w:val="center"/>
      <w:outlineLvl w:val="1"/>
    </w:pPr>
    <w:rPr>
      <w:b/>
      <w:sz w:val="28"/>
    </w:rPr>
  </w:style>
  <w:style w:type="paragraph" w:styleId="3">
    <w:name w:val="heading 3"/>
    <w:basedOn w:val="a"/>
    <w:next w:val="a"/>
    <w:link w:val="30"/>
    <w:uiPriority w:val="9"/>
    <w:qFormat/>
    <w:rsid w:val="005B48A7"/>
    <w:pPr>
      <w:keepNext/>
      <w:keepLines/>
      <w:spacing w:before="200" w:line="276" w:lineRule="auto"/>
      <w:outlineLvl w:val="2"/>
    </w:pPr>
    <w:rPr>
      <w:rFonts w:ascii="Cambria" w:eastAsia="SimSun" w:hAnsi="Cambria"/>
      <w:b/>
      <w:bCs/>
      <w:color w:val="4F81BD"/>
      <w:sz w:val="24"/>
      <w:szCs w:val="24"/>
      <w:lang w:eastAsia="zh-CN"/>
    </w:rPr>
  </w:style>
  <w:style w:type="paragraph" w:styleId="4">
    <w:name w:val="heading 4"/>
    <w:basedOn w:val="a"/>
    <w:next w:val="a"/>
    <w:link w:val="40"/>
    <w:semiHidden/>
    <w:unhideWhenUsed/>
    <w:qFormat/>
    <w:rsid w:val="009706C2"/>
    <w:pPr>
      <w:keepNext/>
      <w:spacing w:before="240" w:after="60"/>
      <w:outlineLvl w:val="3"/>
    </w:pPr>
    <w:rPr>
      <w:rFonts w:ascii="Calibri" w:hAnsi="Calibri"/>
      <w:b/>
      <w:bCs/>
      <w:sz w:val="28"/>
      <w:szCs w:val="28"/>
    </w:rPr>
  </w:style>
  <w:style w:type="paragraph" w:styleId="6">
    <w:name w:val="heading 6"/>
    <w:basedOn w:val="a"/>
    <w:next w:val="a"/>
    <w:link w:val="60"/>
    <w:unhideWhenUsed/>
    <w:qFormat/>
    <w:rsid w:val="005B48A7"/>
    <w:pPr>
      <w:spacing w:before="240" w:after="60"/>
      <w:outlineLvl w:val="5"/>
    </w:pPr>
    <w:rPr>
      <w:b/>
      <w:bCs/>
      <w:sz w:val="22"/>
      <w:szCs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Знак"/>
    <w:basedOn w:val="a0"/>
    <w:link w:val="1"/>
    <w:rsid w:val="00E00096"/>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E00096"/>
    <w:rPr>
      <w:rFonts w:ascii="Times New Roman" w:eastAsia="Times New Roman" w:hAnsi="Times New Roman" w:cs="Times New Roman"/>
      <w:b/>
      <w:sz w:val="28"/>
      <w:szCs w:val="20"/>
      <w:lang w:eastAsia="ru-RU"/>
    </w:rPr>
  </w:style>
  <w:style w:type="paragraph" w:styleId="a3">
    <w:name w:val="Balloon Text"/>
    <w:basedOn w:val="a"/>
    <w:link w:val="a4"/>
    <w:uiPriority w:val="99"/>
    <w:semiHidden/>
    <w:unhideWhenUsed/>
    <w:rsid w:val="00E00096"/>
    <w:rPr>
      <w:rFonts w:ascii="Tahoma" w:hAnsi="Tahoma" w:cs="Tahoma"/>
      <w:sz w:val="16"/>
      <w:szCs w:val="16"/>
    </w:rPr>
  </w:style>
  <w:style w:type="character" w:customStyle="1" w:styleId="a4">
    <w:name w:val="Текст выноски Знак"/>
    <w:basedOn w:val="a0"/>
    <w:link w:val="a3"/>
    <w:uiPriority w:val="99"/>
    <w:semiHidden/>
    <w:rsid w:val="00E00096"/>
    <w:rPr>
      <w:rFonts w:ascii="Tahoma" w:eastAsia="Times New Roman" w:hAnsi="Tahoma" w:cs="Tahoma"/>
      <w:sz w:val="16"/>
      <w:szCs w:val="16"/>
      <w:lang w:eastAsia="ru-RU"/>
    </w:rPr>
  </w:style>
  <w:style w:type="paragraph" w:styleId="a5">
    <w:name w:val="List Paragraph"/>
    <w:basedOn w:val="a"/>
    <w:uiPriority w:val="34"/>
    <w:qFormat/>
    <w:rsid w:val="005243CC"/>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ConsPlusNormal">
    <w:name w:val="ConsPlusNormal"/>
    <w:link w:val="ConsPlusNormal0"/>
    <w:uiPriority w:val="99"/>
    <w:qFormat/>
    <w:rsid w:val="005243CC"/>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5243C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5243C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rsid w:val="005243CC"/>
    <w:pPr>
      <w:widowControl w:val="0"/>
      <w:autoSpaceDE w:val="0"/>
      <w:autoSpaceDN w:val="0"/>
      <w:adjustRightInd w:val="0"/>
      <w:spacing w:after="0" w:line="240" w:lineRule="auto"/>
    </w:pPr>
    <w:rPr>
      <w:rFonts w:ascii="Calibri" w:eastAsiaTheme="minorEastAsia" w:hAnsi="Calibri" w:cs="Calibri"/>
      <w:lang w:eastAsia="ru-RU"/>
    </w:rPr>
  </w:style>
  <w:style w:type="character" w:styleId="a6">
    <w:name w:val="Hyperlink"/>
    <w:basedOn w:val="a0"/>
    <w:uiPriority w:val="99"/>
    <w:unhideWhenUsed/>
    <w:rsid w:val="005243CC"/>
    <w:rPr>
      <w:color w:val="0000FF" w:themeColor="hyperlink"/>
      <w:u w:val="single"/>
    </w:rPr>
  </w:style>
  <w:style w:type="character" w:styleId="a7">
    <w:name w:val="annotation reference"/>
    <w:basedOn w:val="a0"/>
    <w:uiPriority w:val="99"/>
    <w:unhideWhenUsed/>
    <w:rsid w:val="005243CC"/>
    <w:rPr>
      <w:sz w:val="16"/>
      <w:szCs w:val="16"/>
    </w:rPr>
  </w:style>
  <w:style w:type="paragraph" w:styleId="a8">
    <w:name w:val="annotation text"/>
    <w:basedOn w:val="a"/>
    <w:link w:val="a9"/>
    <w:uiPriority w:val="99"/>
    <w:unhideWhenUsed/>
    <w:rsid w:val="005243CC"/>
    <w:pPr>
      <w:spacing w:after="200"/>
    </w:pPr>
    <w:rPr>
      <w:rFonts w:asciiTheme="minorHAnsi" w:eastAsiaTheme="minorHAnsi" w:hAnsiTheme="minorHAnsi" w:cstheme="minorBidi"/>
      <w:lang w:eastAsia="en-US"/>
    </w:rPr>
  </w:style>
  <w:style w:type="character" w:customStyle="1" w:styleId="a9">
    <w:name w:val="Текст примечания Знак"/>
    <w:basedOn w:val="a0"/>
    <w:link w:val="a8"/>
    <w:uiPriority w:val="99"/>
    <w:rsid w:val="005243CC"/>
    <w:rPr>
      <w:sz w:val="20"/>
      <w:szCs w:val="20"/>
    </w:rPr>
  </w:style>
  <w:style w:type="paragraph" w:styleId="aa">
    <w:name w:val="annotation subject"/>
    <w:basedOn w:val="a8"/>
    <w:next w:val="a8"/>
    <w:link w:val="ab"/>
    <w:uiPriority w:val="99"/>
    <w:unhideWhenUsed/>
    <w:rsid w:val="005243CC"/>
    <w:rPr>
      <w:b/>
      <w:bCs/>
    </w:rPr>
  </w:style>
  <w:style w:type="character" w:customStyle="1" w:styleId="ab">
    <w:name w:val="Тема примечания Знак"/>
    <w:basedOn w:val="a9"/>
    <w:link w:val="aa"/>
    <w:uiPriority w:val="99"/>
    <w:rsid w:val="005243CC"/>
    <w:rPr>
      <w:b/>
      <w:bCs/>
      <w:sz w:val="20"/>
      <w:szCs w:val="20"/>
    </w:rPr>
  </w:style>
  <w:style w:type="paragraph" w:styleId="ac">
    <w:name w:val="footnote text"/>
    <w:basedOn w:val="a"/>
    <w:link w:val="ad"/>
    <w:uiPriority w:val="99"/>
    <w:unhideWhenUsed/>
    <w:rsid w:val="005243CC"/>
    <w:rPr>
      <w:rFonts w:asciiTheme="minorHAnsi" w:eastAsiaTheme="minorHAnsi" w:hAnsiTheme="minorHAnsi" w:cstheme="minorBidi"/>
      <w:lang w:eastAsia="en-US"/>
    </w:rPr>
  </w:style>
  <w:style w:type="character" w:customStyle="1" w:styleId="ad">
    <w:name w:val="Текст сноски Знак"/>
    <w:basedOn w:val="a0"/>
    <w:link w:val="ac"/>
    <w:uiPriority w:val="99"/>
    <w:rsid w:val="005243CC"/>
    <w:rPr>
      <w:sz w:val="20"/>
      <w:szCs w:val="20"/>
    </w:rPr>
  </w:style>
  <w:style w:type="character" w:styleId="ae">
    <w:name w:val="footnote reference"/>
    <w:basedOn w:val="a0"/>
    <w:uiPriority w:val="99"/>
    <w:unhideWhenUsed/>
    <w:rsid w:val="005243CC"/>
    <w:rPr>
      <w:vertAlign w:val="superscript"/>
    </w:rPr>
  </w:style>
  <w:style w:type="character" w:customStyle="1" w:styleId="ConsPlusNormal0">
    <w:name w:val="ConsPlusNormal Знак"/>
    <w:link w:val="ConsPlusNormal"/>
    <w:uiPriority w:val="99"/>
    <w:rsid w:val="005243CC"/>
    <w:rPr>
      <w:rFonts w:ascii="Calibri" w:eastAsiaTheme="minorEastAsia" w:hAnsi="Calibri" w:cs="Calibri"/>
      <w:lang w:eastAsia="ru-RU"/>
    </w:rPr>
  </w:style>
  <w:style w:type="table" w:customStyle="1" w:styleId="11">
    <w:name w:val="Сетка таблицы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
    <w:name w:val="Table Grid"/>
    <w:basedOn w:val="a1"/>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5243CC"/>
    <w:pPr>
      <w:spacing w:after="0" w:line="240" w:lineRule="auto"/>
    </w:pPr>
  </w:style>
  <w:style w:type="paragraph" w:styleId="af1">
    <w:name w:val="header"/>
    <w:basedOn w:val="a"/>
    <w:link w:val="af2"/>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2">
    <w:name w:val="Верхний колонтитул Знак"/>
    <w:basedOn w:val="a0"/>
    <w:link w:val="af1"/>
    <w:uiPriority w:val="99"/>
    <w:rsid w:val="005243CC"/>
  </w:style>
  <w:style w:type="paragraph" w:styleId="af3">
    <w:name w:val="footer"/>
    <w:basedOn w:val="a"/>
    <w:link w:val="af4"/>
    <w:uiPriority w:val="99"/>
    <w:unhideWhenUsed/>
    <w:rsid w:val="005243CC"/>
    <w:pPr>
      <w:tabs>
        <w:tab w:val="center" w:pos="4677"/>
        <w:tab w:val="right" w:pos="9355"/>
      </w:tabs>
    </w:pPr>
    <w:rPr>
      <w:rFonts w:asciiTheme="minorHAnsi" w:eastAsiaTheme="minorHAnsi" w:hAnsiTheme="minorHAnsi" w:cstheme="minorBidi"/>
      <w:sz w:val="22"/>
      <w:szCs w:val="22"/>
      <w:lang w:eastAsia="en-US"/>
    </w:rPr>
  </w:style>
  <w:style w:type="character" w:customStyle="1" w:styleId="af4">
    <w:name w:val="Нижний колонтитул Знак"/>
    <w:basedOn w:val="a0"/>
    <w:link w:val="af3"/>
    <w:uiPriority w:val="99"/>
    <w:rsid w:val="005243CC"/>
  </w:style>
  <w:style w:type="paragraph" w:styleId="af5">
    <w:name w:val="endnote text"/>
    <w:basedOn w:val="a"/>
    <w:link w:val="af6"/>
    <w:uiPriority w:val="99"/>
    <w:unhideWhenUsed/>
    <w:rsid w:val="005243CC"/>
    <w:rPr>
      <w:rFonts w:asciiTheme="minorHAnsi" w:eastAsiaTheme="minorHAnsi" w:hAnsiTheme="minorHAnsi" w:cstheme="minorBidi"/>
      <w:lang w:eastAsia="en-US"/>
    </w:rPr>
  </w:style>
  <w:style w:type="character" w:customStyle="1" w:styleId="af6">
    <w:name w:val="Текст концевой сноски Знак"/>
    <w:basedOn w:val="a0"/>
    <w:link w:val="af5"/>
    <w:uiPriority w:val="99"/>
    <w:rsid w:val="005243CC"/>
    <w:rPr>
      <w:sz w:val="20"/>
      <w:szCs w:val="20"/>
    </w:rPr>
  </w:style>
  <w:style w:type="character" w:styleId="af7">
    <w:name w:val="endnote reference"/>
    <w:basedOn w:val="a0"/>
    <w:uiPriority w:val="99"/>
    <w:semiHidden/>
    <w:unhideWhenUsed/>
    <w:rsid w:val="005243CC"/>
    <w:rPr>
      <w:vertAlign w:val="superscript"/>
    </w:rPr>
  </w:style>
  <w:style w:type="table" w:styleId="-3">
    <w:name w:val="Table List 3"/>
    <w:basedOn w:val="a1"/>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464">
    <w:name w:val="Стиль 464"/>
    <w:basedOn w:val="ac"/>
    <w:link w:val="4640"/>
    <w:qFormat/>
    <w:rsid w:val="005243CC"/>
    <w:rPr>
      <w:rFonts w:ascii="Times New Roman" w:hAnsi="Times New Roman"/>
    </w:rPr>
  </w:style>
  <w:style w:type="character" w:customStyle="1" w:styleId="4640">
    <w:name w:val="Стиль 464 Знак"/>
    <w:basedOn w:val="ad"/>
    <w:link w:val="464"/>
    <w:rsid w:val="005243CC"/>
    <w:rPr>
      <w:rFonts w:ascii="Times New Roman" w:hAnsi="Times New Roman"/>
      <w:sz w:val="20"/>
      <w:szCs w:val="20"/>
    </w:rPr>
  </w:style>
  <w:style w:type="numbering" w:customStyle="1" w:styleId="12">
    <w:name w:val="Нет списка1"/>
    <w:next w:val="a2"/>
    <w:uiPriority w:val="99"/>
    <w:semiHidden/>
    <w:unhideWhenUsed/>
    <w:rsid w:val="005243CC"/>
  </w:style>
  <w:style w:type="table" w:customStyle="1" w:styleId="110">
    <w:name w:val="Сетка таблицы11"/>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Таблица-список 31"/>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22">
    <w:name w:val="Нет списка2"/>
    <w:next w:val="a2"/>
    <w:uiPriority w:val="99"/>
    <w:semiHidden/>
    <w:unhideWhenUsed/>
    <w:rsid w:val="005243CC"/>
  </w:style>
  <w:style w:type="table" w:customStyle="1" w:styleId="120">
    <w:name w:val="Сетка таблицы12"/>
    <w:basedOn w:val="a1"/>
    <w:next w:val="af"/>
    <w:uiPriority w:val="59"/>
    <w:rsid w:val="005243C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f"/>
    <w:uiPriority w:val="59"/>
    <w:rsid w:val="005243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етка таблицы32"/>
    <w:basedOn w:val="a1"/>
    <w:next w:val="af"/>
    <w:uiPriority w:val="59"/>
    <w:rsid w:val="005243CC"/>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Таблица-список 32"/>
    <w:basedOn w:val="a1"/>
    <w:next w:val="-3"/>
    <w:uiPriority w:val="99"/>
    <w:semiHidden/>
    <w:unhideWhenUsed/>
    <w:rsid w:val="005243CC"/>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30">
    <w:name w:val="Заголовок 3 Знак"/>
    <w:basedOn w:val="a0"/>
    <w:link w:val="3"/>
    <w:uiPriority w:val="9"/>
    <w:rsid w:val="005B48A7"/>
    <w:rPr>
      <w:rFonts w:ascii="Cambria" w:eastAsia="SimSun" w:hAnsi="Cambria" w:cs="Times New Roman"/>
      <w:b/>
      <w:bCs/>
      <w:color w:val="4F81BD"/>
      <w:sz w:val="24"/>
      <w:szCs w:val="24"/>
      <w:lang w:eastAsia="zh-CN"/>
    </w:rPr>
  </w:style>
  <w:style w:type="character" w:customStyle="1" w:styleId="60">
    <w:name w:val="Заголовок 6 Знак"/>
    <w:basedOn w:val="a0"/>
    <w:link w:val="6"/>
    <w:rsid w:val="005B48A7"/>
    <w:rPr>
      <w:rFonts w:ascii="Times New Roman" w:eastAsia="Times New Roman" w:hAnsi="Times New Roman" w:cs="Times New Roman"/>
      <w:b/>
      <w:bCs/>
      <w:lang w:eastAsia="ja-JP"/>
    </w:rPr>
  </w:style>
  <w:style w:type="table" w:customStyle="1" w:styleId="211">
    <w:name w:val="Сетка таблицы211"/>
    <w:basedOn w:val="a1"/>
    <w:next w:val="af"/>
    <w:uiPriority w:val="59"/>
    <w:rsid w:val="005B48A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Title"/>
    <w:basedOn w:val="a"/>
    <w:link w:val="af9"/>
    <w:qFormat/>
    <w:rsid w:val="005B48A7"/>
    <w:pPr>
      <w:jc w:val="center"/>
    </w:pPr>
    <w:rPr>
      <w:b/>
      <w:sz w:val="28"/>
    </w:rPr>
  </w:style>
  <w:style w:type="character" w:customStyle="1" w:styleId="af9">
    <w:name w:val="Заголовок Знак"/>
    <w:basedOn w:val="a0"/>
    <w:link w:val="af8"/>
    <w:rsid w:val="005B48A7"/>
    <w:rPr>
      <w:rFonts w:ascii="Times New Roman" w:eastAsia="Times New Roman" w:hAnsi="Times New Roman" w:cs="Times New Roman"/>
      <w:b/>
      <w:sz w:val="28"/>
      <w:szCs w:val="20"/>
      <w:lang w:eastAsia="ru-RU"/>
    </w:rPr>
  </w:style>
  <w:style w:type="character" w:styleId="afa">
    <w:name w:val="Strong"/>
    <w:uiPriority w:val="22"/>
    <w:qFormat/>
    <w:rsid w:val="00F20DD4"/>
    <w:rPr>
      <w:b/>
      <w:bCs/>
    </w:rPr>
  </w:style>
  <w:style w:type="paragraph" w:styleId="afb">
    <w:name w:val="Normal (Web)"/>
    <w:aliases w:val="Обычный (веб) Знак1,Обычный (веб) Знак Знак"/>
    <w:basedOn w:val="a"/>
    <w:link w:val="afc"/>
    <w:uiPriority w:val="99"/>
    <w:unhideWhenUsed/>
    <w:qFormat/>
    <w:rsid w:val="00F20DD4"/>
    <w:pPr>
      <w:spacing w:after="150"/>
    </w:pPr>
    <w:rPr>
      <w:sz w:val="24"/>
      <w:szCs w:val="24"/>
    </w:rPr>
  </w:style>
  <w:style w:type="paragraph" w:styleId="33">
    <w:name w:val="Body Text 3"/>
    <w:basedOn w:val="a"/>
    <w:link w:val="34"/>
    <w:unhideWhenUsed/>
    <w:rsid w:val="003109EF"/>
    <w:pPr>
      <w:jc w:val="center"/>
    </w:pPr>
    <w:rPr>
      <w:b/>
      <w:sz w:val="28"/>
    </w:rPr>
  </w:style>
  <w:style w:type="character" w:customStyle="1" w:styleId="34">
    <w:name w:val="Основной текст 3 Знак"/>
    <w:basedOn w:val="a0"/>
    <w:link w:val="33"/>
    <w:rsid w:val="003109EF"/>
    <w:rPr>
      <w:rFonts w:ascii="Times New Roman" w:eastAsia="Times New Roman" w:hAnsi="Times New Roman" w:cs="Times New Roman"/>
      <w:b/>
      <w:sz w:val="28"/>
      <w:szCs w:val="20"/>
      <w:lang w:eastAsia="ru-RU"/>
    </w:rPr>
  </w:style>
  <w:style w:type="paragraph" w:customStyle="1" w:styleId="formattext">
    <w:name w:val="formattext"/>
    <w:basedOn w:val="a"/>
    <w:qFormat/>
    <w:rsid w:val="003109EF"/>
    <w:pPr>
      <w:spacing w:before="100" w:beforeAutospacing="1" w:after="100" w:afterAutospacing="1"/>
    </w:pPr>
    <w:rPr>
      <w:sz w:val="24"/>
      <w:szCs w:val="24"/>
    </w:rPr>
  </w:style>
  <w:style w:type="character" w:customStyle="1" w:styleId="ng-scope">
    <w:name w:val="ng-scope"/>
    <w:rsid w:val="002D7BE9"/>
  </w:style>
  <w:style w:type="paragraph" w:customStyle="1" w:styleId="ConsPlusTitlePage">
    <w:name w:val="ConsPlusTitlePage"/>
    <w:rsid w:val="003A1608"/>
    <w:pPr>
      <w:widowControl w:val="0"/>
      <w:autoSpaceDE w:val="0"/>
      <w:autoSpaceDN w:val="0"/>
      <w:spacing w:after="0" w:line="240" w:lineRule="auto"/>
    </w:pPr>
    <w:rPr>
      <w:rFonts w:ascii="Tahoma" w:eastAsiaTheme="minorEastAsia" w:hAnsi="Tahoma" w:cs="Tahoma"/>
      <w:sz w:val="20"/>
      <w:lang w:eastAsia="ru-RU"/>
    </w:rPr>
  </w:style>
  <w:style w:type="numbering" w:customStyle="1" w:styleId="35">
    <w:name w:val="Нет списка3"/>
    <w:next w:val="a2"/>
    <w:uiPriority w:val="99"/>
    <w:semiHidden/>
    <w:unhideWhenUsed/>
    <w:rsid w:val="00E525B6"/>
  </w:style>
  <w:style w:type="paragraph" w:customStyle="1" w:styleId="formattexttopleveltext">
    <w:name w:val="formattext topleveltext"/>
    <w:basedOn w:val="a"/>
    <w:rsid w:val="00E525B6"/>
    <w:pPr>
      <w:spacing w:before="100" w:beforeAutospacing="1" w:after="100" w:afterAutospacing="1"/>
    </w:pPr>
    <w:rPr>
      <w:sz w:val="24"/>
      <w:szCs w:val="24"/>
    </w:rPr>
  </w:style>
  <w:style w:type="table" w:customStyle="1" w:styleId="61">
    <w:name w:val="Сетка таблицы6"/>
    <w:basedOn w:val="a1"/>
    <w:next w:val="af"/>
    <w:uiPriority w:val="59"/>
    <w:rsid w:val="00E525B6"/>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2">
    <w:name w:val="Нет списка4"/>
    <w:next w:val="a2"/>
    <w:uiPriority w:val="99"/>
    <w:semiHidden/>
    <w:unhideWhenUsed/>
    <w:rsid w:val="00683D44"/>
  </w:style>
  <w:style w:type="table" w:customStyle="1" w:styleId="7">
    <w:name w:val="Сетка таблицы7"/>
    <w:basedOn w:val="a1"/>
    <w:next w:val="af"/>
    <w:uiPriority w:val="59"/>
    <w:rsid w:val="00683D44"/>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c">
    <w:name w:val="Обычный (веб) Знак"/>
    <w:aliases w:val="Обычный (веб) Знак1 Знак,Обычный (веб) Знак Знак Знак"/>
    <w:basedOn w:val="a0"/>
    <w:link w:val="afb"/>
    <w:uiPriority w:val="99"/>
    <w:rsid w:val="00683D44"/>
    <w:rPr>
      <w:rFonts w:ascii="Times New Roman" w:eastAsia="Times New Roman" w:hAnsi="Times New Roman" w:cs="Times New Roman"/>
      <w:sz w:val="24"/>
      <w:szCs w:val="24"/>
      <w:lang w:eastAsia="ru-RU"/>
    </w:rPr>
  </w:style>
  <w:style w:type="numbering" w:customStyle="1" w:styleId="50">
    <w:name w:val="Нет списка5"/>
    <w:next w:val="a2"/>
    <w:uiPriority w:val="99"/>
    <w:semiHidden/>
    <w:unhideWhenUsed/>
    <w:rsid w:val="008B3882"/>
  </w:style>
  <w:style w:type="table" w:customStyle="1" w:styleId="8">
    <w:name w:val="Сетка таблицы8"/>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62">
    <w:name w:val="Нет списка6"/>
    <w:next w:val="a2"/>
    <w:uiPriority w:val="99"/>
    <w:semiHidden/>
    <w:unhideWhenUsed/>
    <w:rsid w:val="008B3882"/>
  </w:style>
  <w:style w:type="table" w:customStyle="1" w:styleId="9">
    <w:name w:val="Сетка таблицы9"/>
    <w:basedOn w:val="a1"/>
    <w:next w:val="af"/>
    <w:uiPriority w:val="59"/>
    <w:rsid w:val="008B388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70">
    <w:name w:val="Нет списка7"/>
    <w:next w:val="a2"/>
    <w:uiPriority w:val="99"/>
    <w:semiHidden/>
    <w:unhideWhenUsed/>
    <w:rsid w:val="001F4855"/>
  </w:style>
  <w:style w:type="table" w:customStyle="1" w:styleId="100">
    <w:name w:val="Сетка таблицы10"/>
    <w:basedOn w:val="a1"/>
    <w:next w:val="af"/>
    <w:uiPriority w:val="59"/>
    <w:rsid w:val="001F485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80">
    <w:name w:val="Нет списка8"/>
    <w:next w:val="a2"/>
    <w:uiPriority w:val="99"/>
    <w:semiHidden/>
    <w:unhideWhenUsed/>
    <w:rsid w:val="00E75701"/>
  </w:style>
  <w:style w:type="table" w:customStyle="1" w:styleId="13">
    <w:name w:val="Сетка таблицы13"/>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90">
    <w:name w:val="Нет списка9"/>
    <w:next w:val="a2"/>
    <w:uiPriority w:val="99"/>
    <w:semiHidden/>
    <w:unhideWhenUsed/>
    <w:rsid w:val="00E75701"/>
  </w:style>
  <w:style w:type="table" w:customStyle="1" w:styleId="14">
    <w:name w:val="Сетка таблицы14"/>
    <w:basedOn w:val="a1"/>
    <w:next w:val="af"/>
    <w:uiPriority w:val="59"/>
    <w:rsid w:val="00E7570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40">
    <w:name w:val="Заголовок 4 Знак"/>
    <w:basedOn w:val="a0"/>
    <w:link w:val="4"/>
    <w:semiHidden/>
    <w:rsid w:val="009706C2"/>
    <w:rPr>
      <w:rFonts w:ascii="Calibri" w:eastAsia="Times New Roman" w:hAnsi="Calibri" w:cs="Times New Roman"/>
      <w:b/>
      <w:bCs/>
      <w:sz w:val="28"/>
      <w:szCs w:val="28"/>
      <w:lang w:eastAsia="ru-RU"/>
    </w:rPr>
  </w:style>
  <w:style w:type="paragraph" w:styleId="afd">
    <w:name w:val="Body Text Indent"/>
    <w:basedOn w:val="a"/>
    <w:link w:val="afe"/>
    <w:unhideWhenUsed/>
    <w:rsid w:val="009706C2"/>
    <w:pPr>
      <w:spacing w:after="120"/>
      <w:ind w:left="283"/>
    </w:pPr>
  </w:style>
  <w:style w:type="character" w:customStyle="1" w:styleId="afe">
    <w:name w:val="Основной текст с отступом Знак"/>
    <w:basedOn w:val="a0"/>
    <w:link w:val="afd"/>
    <w:rsid w:val="009706C2"/>
    <w:rPr>
      <w:rFonts w:ascii="Times New Roman" w:eastAsia="Times New Roman" w:hAnsi="Times New Roman" w:cs="Times New Roman"/>
      <w:sz w:val="20"/>
      <w:szCs w:val="20"/>
      <w:lang w:eastAsia="ru-RU"/>
    </w:rPr>
  </w:style>
  <w:style w:type="paragraph" w:customStyle="1" w:styleId="aff">
    <w:name w:val="Знак Знак Знак Знак Знак Знак"/>
    <w:basedOn w:val="a"/>
    <w:rsid w:val="009706C2"/>
    <w:rPr>
      <w:rFonts w:ascii="Verdana" w:hAnsi="Verdana" w:cs="Verdana"/>
      <w:lang w:val="en-US" w:eastAsia="en-US"/>
    </w:rPr>
  </w:style>
  <w:style w:type="character" w:styleId="aff0">
    <w:name w:val="Emphasis"/>
    <w:basedOn w:val="a0"/>
    <w:qFormat/>
    <w:rsid w:val="009706C2"/>
    <w:rPr>
      <w:i/>
      <w:iCs/>
    </w:rPr>
  </w:style>
  <w:style w:type="paragraph" w:customStyle="1" w:styleId="s1">
    <w:name w:val="s_1"/>
    <w:basedOn w:val="a"/>
    <w:rsid w:val="009706C2"/>
    <w:pPr>
      <w:spacing w:before="100" w:beforeAutospacing="1" w:after="100" w:afterAutospacing="1"/>
    </w:pPr>
    <w:rPr>
      <w:sz w:val="24"/>
      <w:szCs w:val="24"/>
    </w:rPr>
  </w:style>
  <w:style w:type="paragraph" w:customStyle="1" w:styleId="p">
    <w:name w:val="p"/>
    <w:basedOn w:val="a"/>
    <w:rsid w:val="009706C2"/>
    <w:pPr>
      <w:spacing w:before="100" w:beforeAutospacing="1" w:after="100" w:afterAutospacing="1"/>
    </w:pPr>
    <w:rPr>
      <w:sz w:val="24"/>
      <w:szCs w:val="24"/>
    </w:rPr>
  </w:style>
  <w:style w:type="character" w:customStyle="1" w:styleId="15">
    <w:name w:val="Гиперссылка1"/>
    <w:uiPriority w:val="99"/>
    <w:unhideWhenUsed/>
    <w:rsid w:val="009706C2"/>
    <w:rPr>
      <w:color w:val="0000FF"/>
      <w:u w:val="single"/>
    </w:rPr>
  </w:style>
  <w:style w:type="character" w:customStyle="1" w:styleId="16">
    <w:name w:val="Текст примечания Знак1"/>
    <w:basedOn w:val="a0"/>
    <w:uiPriority w:val="99"/>
    <w:rsid w:val="009706C2"/>
  </w:style>
  <w:style w:type="character" w:customStyle="1" w:styleId="17">
    <w:name w:val="Тема примечания Знак1"/>
    <w:basedOn w:val="16"/>
    <w:uiPriority w:val="99"/>
    <w:rsid w:val="009706C2"/>
    <w:rPr>
      <w:b/>
      <w:bCs/>
    </w:rPr>
  </w:style>
  <w:style w:type="character" w:customStyle="1" w:styleId="18">
    <w:name w:val="Текст концевой сноски Знак1"/>
    <w:basedOn w:val="a0"/>
    <w:uiPriority w:val="99"/>
    <w:rsid w:val="009706C2"/>
  </w:style>
  <w:style w:type="paragraph" w:customStyle="1" w:styleId="msonormalmailrucssattributepostfix">
    <w:name w:val="msonormal_mailru_css_attribute_postfix"/>
    <w:basedOn w:val="a"/>
    <w:rsid w:val="009706C2"/>
    <w:pPr>
      <w:spacing w:before="100" w:beforeAutospacing="1" w:after="100" w:afterAutospacing="1"/>
    </w:pPr>
    <w:rPr>
      <w:sz w:val="24"/>
      <w:szCs w:val="24"/>
    </w:rPr>
  </w:style>
  <w:style w:type="character" w:customStyle="1" w:styleId="311">
    <w:name w:val="Основной текст 3 Знак1"/>
    <w:basedOn w:val="a0"/>
    <w:uiPriority w:val="99"/>
    <w:rsid w:val="009706C2"/>
    <w:rPr>
      <w:sz w:val="16"/>
      <w:szCs w:val="16"/>
    </w:rPr>
  </w:style>
  <w:style w:type="paragraph" w:customStyle="1" w:styleId="ConsNormal">
    <w:name w:val="ConsNormal"/>
    <w:rsid w:val="009706C2"/>
    <w:pPr>
      <w:widowControl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9706C2"/>
    <w:pPr>
      <w:widowControl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9706C2"/>
    <w:pPr>
      <w:widowControl w:val="0"/>
      <w:spacing w:after="0" w:line="240" w:lineRule="auto"/>
      <w:ind w:right="19772"/>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6293632">
      <w:bodyDiv w:val="1"/>
      <w:marLeft w:val="0"/>
      <w:marRight w:val="0"/>
      <w:marTop w:val="0"/>
      <w:marBottom w:val="0"/>
      <w:divBdr>
        <w:top w:val="none" w:sz="0" w:space="0" w:color="auto"/>
        <w:left w:val="none" w:sz="0" w:space="0" w:color="auto"/>
        <w:bottom w:val="none" w:sz="0" w:space="0" w:color="auto"/>
        <w:right w:val="none" w:sz="0" w:space="0" w:color="auto"/>
      </w:divBdr>
    </w:div>
    <w:div w:id="478616387">
      <w:bodyDiv w:val="1"/>
      <w:marLeft w:val="0"/>
      <w:marRight w:val="0"/>
      <w:marTop w:val="0"/>
      <w:marBottom w:val="0"/>
      <w:divBdr>
        <w:top w:val="none" w:sz="0" w:space="0" w:color="auto"/>
        <w:left w:val="none" w:sz="0" w:space="0" w:color="auto"/>
        <w:bottom w:val="none" w:sz="0" w:space="0" w:color="auto"/>
        <w:right w:val="none" w:sz="0" w:space="0" w:color="auto"/>
      </w:divBdr>
    </w:div>
    <w:div w:id="497161413">
      <w:bodyDiv w:val="1"/>
      <w:marLeft w:val="0"/>
      <w:marRight w:val="0"/>
      <w:marTop w:val="0"/>
      <w:marBottom w:val="0"/>
      <w:divBdr>
        <w:top w:val="none" w:sz="0" w:space="0" w:color="auto"/>
        <w:left w:val="none" w:sz="0" w:space="0" w:color="auto"/>
        <w:bottom w:val="none" w:sz="0" w:space="0" w:color="auto"/>
        <w:right w:val="none" w:sz="0" w:space="0" w:color="auto"/>
      </w:divBdr>
    </w:div>
    <w:div w:id="879127150">
      <w:bodyDiv w:val="1"/>
      <w:marLeft w:val="0"/>
      <w:marRight w:val="0"/>
      <w:marTop w:val="0"/>
      <w:marBottom w:val="0"/>
      <w:divBdr>
        <w:top w:val="none" w:sz="0" w:space="0" w:color="auto"/>
        <w:left w:val="none" w:sz="0" w:space="0" w:color="auto"/>
        <w:bottom w:val="none" w:sz="0" w:space="0" w:color="auto"/>
        <w:right w:val="none" w:sz="0" w:space="0" w:color="auto"/>
      </w:divBdr>
    </w:div>
    <w:div w:id="1658656499">
      <w:bodyDiv w:val="1"/>
      <w:marLeft w:val="0"/>
      <w:marRight w:val="0"/>
      <w:marTop w:val="0"/>
      <w:marBottom w:val="0"/>
      <w:divBdr>
        <w:top w:val="none" w:sz="0" w:space="0" w:color="auto"/>
        <w:left w:val="none" w:sz="0" w:space="0" w:color="auto"/>
        <w:bottom w:val="none" w:sz="0" w:space="0" w:color="auto"/>
        <w:right w:val="none" w:sz="0" w:space="0" w:color="auto"/>
      </w:divBdr>
    </w:div>
    <w:div w:id="1799375754">
      <w:bodyDiv w:val="1"/>
      <w:marLeft w:val="0"/>
      <w:marRight w:val="0"/>
      <w:marTop w:val="0"/>
      <w:marBottom w:val="0"/>
      <w:divBdr>
        <w:top w:val="none" w:sz="0" w:space="0" w:color="auto"/>
        <w:left w:val="none" w:sz="0" w:space="0" w:color="auto"/>
        <w:bottom w:val="none" w:sz="0" w:space="0" w:color="auto"/>
        <w:right w:val="none" w:sz="0" w:space="0" w:color="auto"/>
      </w:divBdr>
    </w:div>
    <w:div w:id="1966809861">
      <w:bodyDiv w:val="1"/>
      <w:marLeft w:val="0"/>
      <w:marRight w:val="0"/>
      <w:marTop w:val="0"/>
      <w:marBottom w:val="0"/>
      <w:divBdr>
        <w:top w:val="none" w:sz="0" w:space="0" w:color="auto"/>
        <w:left w:val="none" w:sz="0" w:space="0" w:color="auto"/>
        <w:bottom w:val="none" w:sz="0" w:space="0" w:color="auto"/>
        <w:right w:val="none" w:sz="0" w:space="0" w:color="auto"/>
      </w:divBdr>
    </w:div>
    <w:div w:id="2046828564">
      <w:bodyDiv w:val="1"/>
      <w:marLeft w:val="0"/>
      <w:marRight w:val="0"/>
      <w:marTop w:val="0"/>
      <w:marBottom w:val="0"/>
      <w:divBdr>
        <w:top w:val="none" w:sz="0" w:space="0" w:color="auto"/>
        <w:left w:val="none" w:sz="0" w:space="0" w:color="auto"/>
        <w:bottom w:val="none" w:sz="0" w:space="0" w:color="auto"/>
        <w:right w:val="none" w:sz="0" w:space="0" w:color="auto"/>
      </w:divBdr>
    </w:div>
    <w:div w:id="205685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50C0F-93A1-479C-A745-674430974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8985</Words>
  <Characters>51221</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kunib</dc:creator>
  <cp:lastModifiedBy>user</cp:lastModifiedBy>
  <cp:revision>3</cp:revision>
  <cp:lastPrinted>2025-11-25T12:38:00Z</cp:lastPrinted>
  <dcterms:created xsi:type="dcterms:W3CDTF">2026-01-13T11:16:00Z</dcterms:created>
  <dcterms:modified xsi:type="dcterms:W3CDTF">2026-01-13T11:17:00Z</dcterms:modified>
</cp:coreProperties>
</file>